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20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 xml:space="preserve">Kl II </w:t>
      </w:r>
      <w:r>
        <w:rPr>
          <w:rFonts w:ascii="Times New Roman" w:hAnsi="Times New Roman" w:cs="Times New Roman"/>
          <w:sz w:val="24"/>
          <w:szCs w:val="24"/>
        </w:rPr>
        <w:t>produkcja roślinna (</w:t>
      </w:r>
      <w:r w:rsidRPr="00125FE2">
        <w:rPr>
          <w:rFonts w:ascii="Times New Roman" w:hAnsi="Times New Roman" w:cs="Times New Roman"/>
          <w:sz w:val="24"/>
          <w:szCs w:val="24"/>
        </w:rPr>
        <w:t>23-27.03.2020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5FE2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Bardzo proszę żebyście utrwalili sobie następujące tematy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FE2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Temat nr 1: Wzrost i rozwój roślin zbożowych</w:t>
      </w:r>
    </w:p>
    <w:p w:rsidR="00125FE2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Temat nr 2: Wymagania glebowo-klimatyczne zbóż</w:t>
      </w:r>
    </w:p>
    <w:p w:rsidR="00125FE2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Żeby ułatwić wam utrwalenie wiadomości w załączniku macie przesłane skany potrzebne do powtórzenia materiału.</w:t>
      </w:r>
    </w:p>
    <w:p w:rsidR="00125FE2" w:rsidRPr="00125FE2" w:rsidRDefault="00125FE2">
      <w:p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Sprawdźcie proszę czy wiecie:</w:t>
      </w:r>
    </w:p>
    <w:p w:rsidR="00125FE2" w:rsidRPr="00125FE2" w:rsidRDefault="00125FE2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Jaka jest różnica między rozwojem wegetatywnym a generatywnym zbóż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5FE2" w:rsidRPr="00125FE2" w:rsidRDefault="0019574B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fazy rozwojowe wyróżniamy u</w:t>
      </w:r>
      <w:bookmarkStart w:id="0" w:name="_GoBack"/>
      <w:bookmarkEnd w:id="0"/>
      <w:r w:rsidR="00125FE2">
        <w:rPr>
          <w:rFonts w:ascii="Times New Roman" w:hAnsi="Times New Roman" w:cs="Times New Roman"/>
          <w:sz w:val="24"/>
          <w:szCs w:val="24"/>
        </w:rPr>
        <w:t xml:space="preserve"> zbóż</w:t>
      </w:r>
      <w:r w:rsidR="00125FE2" w:rsidRPr="00125FE2">
        <w:rPr>
          <w:rFonts w:ascii="Times New Roman" w:hAnsi="Times New Roman" w:cs="Times New Roman"/>
          <w:sz w:val="24"/>
          <w:szCs w:val="24"/>
        </w:rPr>
        <w:t>?</w:t>
      </w:r>
    </w:p>
    <w:p w:rsidR="00125FE2" w:rsidRPr="00125FE2" w:rsidRDefault="00125FE2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W której z faz roślina zgłasza największe zapotrzebowanie na wodę i składniki pokarmowe?</w:t>
      </w:r>
    </w:p>
    <w:p w:rsidR="00125FE2" w:rsidRPr="00125FE2" w:rsidRDefault="00125FE2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Jakie wymagania cieplne mają zboża jare i ozime?</w:t>
      </w:r>
    </w:p>
    <w:p w:rsidR="00125FE2" w:rsidRPr="00125FE2" w:rsidRDefault="00125FE2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Co oznacza termin mrozoodporności?</w:t>
      </w:r>
    </w:p>
    <w:p w:rsidR="00125FE2" w:rsidRDefault="00125FE2" w:rsidP="0012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FE2">
        <w:rPr>
          <w:rFonts w:ascii="Times New Roman" w:hAnsi="Times New Roman" w:cs="Times New Roman"/>
          <w:sz w:val="24"/>
          <w:szCs w:val="24"/>
        </w:rPr>
        <w:t>Jak można podzielić zboża pod wzgl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FE2">
        <w:rPr>
          <w:rFonts w:ascii="Times New Roman" w:hAnsi="Times New Roman" w:cs="Times New Roman"/>
          <w:sz w:val="24"/>
          <w:szCs w:val="24"/>
        </w:rPr>
        <w:t xml:space="preserve"> ich wymagań glebowych?</w:t>
      </w:r>
    </w:p>
    <w:p w:rsidR="00125FE2" w:rsidRPr="00125FE2" w:rsidRDefault="00125FE2" w:rsidP="0012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kolejne tematy prześle w następnym tygodniu. Beata Podbielska</w:t>
      </w:r>
    </w:p>
    <w:sectPr w:rsidR="00125FE2" w:rsidRPr="0012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607"/>
    <w:multiLevelType w:val="hybridMultilevel"/>
    <w:tmpl w:val="6EF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E2"/>
    <w:rsid w:val="00125FE2"/>
    <w:rsid w:val="0019574B"/>
    <w:rsid w:val="007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3FAB"/>
  <w15:chartTrackingRefBased/>
  <w15:docId w15:val="{A9D3E91E-99F8-4B7C-89B6-E301CC4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2020-03-23T20:22:00Z</dcterms:created>
  <dcterms:modified xsi:type="dcterms:W3CDTF">2020-03-23T21:30:00Z</dcterms:modified>
</cp:coreProperties>
</file>