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A8" w:rsidRDefault="00A73F45">
      <w:r>
        <w:t>KLASA IIITA</w:t>
      </w:r>
    </w:p>
    <w:p w:rsidR="00A73F45" w:rsidRDefault="00A73F45">
      <w:r>
        <w:t>TEMAT: Narządy smaku oraz węchu.</w:t>
      </w:r>
    </w:p>
    <w:p w:rsidR="00A73F45" w:rsidRDefault="00A73F45" w:rsidP="00A73F45">
      <w:pPr>
        <w:rPr>
          <w:rFonts w:ascii="Calibri" w:hAnsi="Calibri" w:cs="Calibri"/>
        </w:rPr>
      </w:pPr>
      <w:r>
        <w:t xml:space="preserve">Cele lekcji: </w:t>
      </w:r>
      <w:r w:rsidRPr="00A73F45">
        <w:rPr>
          <w:rFonts w:ascii="Calibri" w:hAnsi="Calibri" w:cs="Calibri"/>
        </w:rPr>
        <w:t></w:t>
      </w:r>
    </w:p>
    <w:p w:rsidR="00A73F45" w:rsidRDefault="00A73F45" w:rsidP="00A73F45">
      <w:pPr>
        <w:pStyle w:val="Akapitzlist"/>
        <w:numPr>
          <w:ilvl w:val="0"/>
          <w:numId w:val="1"/>
        </w:numPr>
      </w:pPr>
      <w:r w:rsidRPr="00A73F45">
        <w:t xml:space="preserve">poznanie budowy i znaczenia narządu smaku </w:t>
      </w:r>
    </w:p>
    <w:p w:rsidR="00A73F45" w:rsidRDefault="00A73F45" w:rsidP="00A73F45">
      <w:pPr>
        <w:pStyle w:val="Akapitzlist"/>
        <w:numPr>
          <w:ilvl w:val="0"/>
          <w:numId w:val="1"/>
        </w:numPr>
      </w:pPr>
      <w:r w:rsidRPr="00A73F45">
        <w:t>poznanie budowy i znaczenia narządu węchu</w:t>
      </w:r>
    </w:p>
    <w:p w:rsidR="00A73F45" w:rsidRDefault="00A73F45" w:rsidP="00A73F45">
      <w:pPr>
        <w:pStyle w:val="Akapitzlist"/>
        <w:ind w:left="760"/>
      </w:pPr>
    </w:p>
    <w:p w:rsidR="00A73F45" w:rsidRDefault="00A73F45" w:rsidP="00A73F45">
      <w:pPr>
        <w:pStyle w:val="Akapitzlist"/>
        <w:ind w:left="760"/>
      </w:pPr>
      <w:r>
        <w:t>Zadania dla ucznia:</w:t>
      </w:r>
    </w:p>
    <w:p w:rsidR="00A73F45" w:rsidRDefault="00A73F45" w:rsidP="00A73F45">
      <w:pPr>
        <w:pStyle w:val="Akapitzlist"/>
        <w:numPr>
          <w:ilvl w:val="0"/>
          <w:numId w:val="2"/>
        </w:numPr>
      </w:pPr>
      <w:r>
        <w:t>Proszę zapoznać się z tematem lekcji w podręczniku.</w:t>
      </w:r>
    </w:p>
    <w:p w:rsidR="00A73F45" w:rsidRDefault="00A73F45" w:rsidP="00A73F45">
      <w:pPr>
        <w:pStyle w:val="Akapitzlist"/>
        <w:numPr>
          <w:ilvl w:val="0"/>
          <w:numId w:val="2"/>
        </w:numPr>
      </w:pPr>
      <w:r>
        <w:t>W zeszycie przedmiotowym proszę zapisać pod tematem poniższą notatkę:</w:t>
      </w:r>
    </w:p>
    <w:p w:rsidR="00A73F45" w:rsidRPr="00A73F45" w:rsidRDefault="00A73F45" w:rsidP="00A73F45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 w:rsidRPr="00A73F45">
        <w:rPr>
          <w:rFonts w:asciiTheme="minorHAnsi" w:hAnsiTheme="minorHAnsi" w:cstheme="minorHAnsi"/>
          <w:i/>
          <w:color w:val="000000" w:themeColor="text1"/>
        </w:rPr>
        <w:t>Za odbiór bodźców chemicznych odpowiadają narządy węchu i smaku.</w:t>
      </w:r>
    </w:p>
    <w:p w:rsidR="00A73F45" w:rsidRPr="00A73F45" w:rsidRDefault="00A73F45" w:rsidP="00A73F45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 w:rsidRPr="00A73F45">
        <w:rPr>
          <w:rFonts w:asciiTheme="minorHAnsi" w:hAnsiTheme="minorHAnsi" w:cstheme="minorHAnsi"/>
          <w:i/>
          <w:color w:val="000000" w:themeColor="text1"/>
        </w:rPr>
        <w:t>Zmysł węchu stanowią komórki zmysłowe w nabłonku węchowym jamy nosowej.</w:t>
      </w:r>
    </w:p>
    <w:p w:rsidR="00A73F45" w:rsidRPr="00A73F45" w:rsidRDefault="00A73F45" w:rsidP="00A73F45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 w:rsidRPr="00A73F45">
        <w:rPr>
          <w:rFonts w:asciiTheme="minorHAnsi" w:hAnsiTheme="minorHAnsi" w:cstheme="minorHAnsi"/>
          <w:i/>
          <w:color w:val="000000" w:themeColor="text1"/>
        </w:rPr>
        <w:t>Głównym narządem smaku jest język, na powierzchni którego występują komórki smakowe.</w:t>
      </w:r>
    </w:p>
    <w:p w:rsidR="00A73F45" w:rsidRPr="00A73F45" w:rsidRDefault="00A73F45" w:rsidP="00A73F45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 w:rsidRPr="00A73F45">
        <w:rPr>
          <w:rFonts w:asciiTheme="minorHAnsi" w:hAnsiTheme="minorHAnsi" w:cstheme="minorHAnsi"/>
          <w:i/>
          <w:color w:val="000000" w:themeColor="text1"/>
        </w:rPr>
        <w:t>Narządy zmysłów smaku i powonienia współpracują ze sobą w odczuwaniu smaku spożywanych potraw.</w:t>
      </w:r>
    </w:p>
    <w:p w:rsidR="00A73F45" w:rsidRPr="00A73F45" w:rsidRDefault="00A73F45" w:rsidP="00A73F45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 w:rsidRPr="00A73F45">
        <w:rPr>
          <w:rFonts w:asciiTheme="minorHAnsi" w:hAnsiTheme="minorHAnsi" w:cstheme="minorHAnsi"/>
          <w:i/>
          <w:color w:val="000000" w:themeColor="text1"/>
        </w:rPr>
        <w:t>Tylko rozpuszczone w wodzie substancje chemiczne mogą wyzwolić impuls nerwowy w komórkach receptorowych jamy nosowej i języka.</w:t>
      </w:r>
    </w:p>
    <w:p w:rsidR="00A73F45" w:rsidRPr="00A73F45" w:rsidRDefault="00A73F45" w:rsidP="00A73F45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 w:rsidRPr="00A73F45">
        <w:rPr>
          <w:rFonts w:asciiTheme="minorHAnsi" w:hAnsiTheme="minorHAnsi" w:cstheme="minorHAnsi"/>
          <w:i/>
          <w:color w:val="000000" w:themeColor="text1"/>
        </w:rPr>
        <w:t>W skórze rozsiane są receptory skórne, które reagują na ból, dotyk, ciepło, zimno, ucisk.</w:t>
      </w:r>
    </w:p>
    <w:p w:rsidR="00A73F45" w:rsidRPr="00A73F45" w:rsidRDefault="00A73F45" w:rsidP="00A73F45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 w:rsidRPr="00A73F45">
        <w:rPr>
          <w:rFonts w:asciiTheme="minorHAnsi" w:hAnsiTheme="minorHAnsi" w:cstheme="minorHAnsi"/>
          <w:i/>
          <w:color w:val="000000" w:themeColor="text1"/>
        </w:rPr>
        <w:t>Rozmieszczenie receptorów w skórze jest nierównomierne i zależy od tego, w której części ciała się znajdują.</w:t>
      </w:r>
    </w:p>
    <w:p w:rsidR="00A73F45" w:rsidRDefault="00A73F45" w:rsidP="00A73F45">
      <w:pPr>
        <w:ind w:left="760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A73F45" w:rsidRPr="00A73F45" w:rsidRDefault="00A73F45" w:rsidP="00A73F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Proszę w zeszycie wykonać poniższe polecenie: </w:t>
      </w:r>
    </w:p>
    <w:p w:rsidR="00A73F45" w:rsidRDefault="00A73F45" w:rsidP="00A73F45">
      <w:pPr>
        <w:pStyle w:val="Akapitzlist"/>
        <w:ind w:left="1353"/>
        <w:jc w:val="both"/>
        <w:rPr>
          <w:rFonts w:ascii="Times New Roman" w:hAnsi="Times New Roman" w:cs="Times New Roman"/>
          <w:color w:val="000000" w:themeColor="text1"/>
        </w:rPr>
      </w:pPr>
      <w:r w:rsidRPr="00A73F45">
        <w:rPr>
          <w:rFonts w:ascii="Times New Roman" w:hAnsi="Times New Roman" w:cs="Times New Roman"/>
          <w:i/>
          <w:color w:val="000000" w:themeColor="text1"/>
        </w:rPr>
        <w:t>Wyjaśnij, na czym polega podobieństwo w powstawaniu wrażenia smakowego i węchowego.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A73F45" w:rsidRDefault="00A73F45" w:rsidP="00A73F45">
      <w:pPr>
        <w:pStyle w:val="Akapitzlist"/>
        <w:ind w:left="1353"/>
        <w:jc w:val="both"/>
        <w:rPr>
          <w:rFonts w:ascii="Times New Roman" w:hAnsi="Times New Roman" w:cs="Times New Roman"/>
          <w:color w:val="000000" w:themeColor="text1"/>
        </w:rPr>
      </w:pPr>
    </w:p>
    <w:p w:rsidR="00A73F45" w:rsidRDefault="00A73F45" w:rsidP="00A73F45">
      <w:pPr>
        <w:pStyle w:val="Akapitzlist"/>
        <w:ind w:left="1353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Pozdrawiam</w:t>
      </w:r>
    </w:p>
    <w:p w:rsidR="00A73F45" w:rsidRPr="00A73F45" w:rsidRDefault="00A73F45" w:rsidP="00A73F45">
      <w:pPr>
        <w:pStyle w:val="Akapitzlist"/>
        <w:ind w:left="1353"/>
        <w:jc w:val="both"/>
        <w:rPr>
          <w:rFonts w:ascii="Times New Roman" w:hAnsi="Times New Roman" w:cs="Times New Roman"/>
          <w:color w:val="000000" w:themeColor="text1"/>
        </w:rPr>
      </w:pPr>
    </w:p>
    <w:sectPr w:rsidR="00A73F45" w:rsidRPr="00A73F45" w:rsidSect="0087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009BF"/>
    <w:multiLevelType w:val="multilevel"/>
    <w:tmpl w:val="3C3E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F1708"/>
    <w:multiLevelType w:val="hybridMultilevel"/>
    <w:tmpl w:val="87EABE9C"/>
    <w:lvl w:ilvl="0" w:tplc="0F9E6C16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7D057E0F"/>
    <w:multiLevelType w:val="hybridMultilevel"/>
    <w:tmpl w:val="AE74247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73F45"/>
    <w:rsid w:val="008776A8"/>
    <w:rsid w:val="00A7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4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7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2020-04-07T22:24:00Z</dcterms:created>
  <dcterms:modified xsi:type="dcterms:W3CDTF">2020-04-07T22:32:00Z</dcterms:modified>
</cp:coreProperties>
</file>