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>Klasa I</w:t>
      </w:r>
      <w:r>
        <w:rPr>
          <w:rFonts w:cstheme="minorHAnsi"/>
          <w:sz w:val="20"/>
          <w:szCs w:val="20"/>
        </w:rPr>
        <w:t>II</w:t>
      </w:r>
      <w:r w:rsidRPr="008C020B">
        <w:rPr>
          <w:rFonts w:cstheme="minorHAnsi"/>
          <w:sz w:val="20"/>
          <w:szCs w:val="20"/>
        </w:rPr>
        <w:t xml:space="preserve"> TA / produkcja zwierzęca / 15.04 ( środa )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>Temat :Sprawdzenie wiadomości i umiejętności z działu ,,</w:t>
      </w:r>
      <w:r w:rsidR="00275FD5">
        <w:rPr>
          <w:rFonts w:cstheme="minorHAnsi"/>
          <w:sz w:val="20"/>
          <w:szCs w:val="20"/>
        </w:rPr>
        <w:t>Trzoda chlewna</w:t>
      </w:r>
      <w:r w:rsidRPr="008C020B">
        <w:rPr>
          <w:rFonts w:cstheme="minorHAnsi"/>
          <w:sz w:val="20"/>
          <w:szCs w:val="20"/>
        </w:rPr>
        <w:t xml:space="preserve">‘’. 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>SPRAWDZIAN OSIĄGNIĘĆ INSTRUKCJA DLA UCZNIA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 xml:space="preserve">Przykładowy  sprawdzian osiągnięć jest zestawem zadań testowych, które umożliwią Ci określenie poziomu opanowania wiedzy i umiejętności z całej jednostki modułowej.  Osoby , które nie rozwiążą testu dostaną  ocenę </w:t>
      </w:r>
      <w:proofErr w:type="spellStart"/>
      <w:r w:rsidRPr="008C020B">
        <w:rPr>
          <w:rFonts w:cstheme="minorHAnsi"/>
          <w:sz w:val="20"/>
          <w:szCs w:val="20"/>
        </w:rPr>
        <w:t>ndst</w:t>
      </w:r>
      <w:proofErr w:type="spellEnd"/>
      <w:r w:rsidRPr="008C020B">
        <w:rPr>
          <w:rFonts w:cstheme="minorHAnsi"/>
          <w:sz w:val="20"/>
          <w:szCs w:val="20"/>
        </w:rPr>
        <w:t>.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 xml:space="preserve"> Drogi uczniu ,proszę o zapisanie odpowiedzi do zeszytu oraz przesłanie ich na mój e-mail: 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proofErr w:type="spellStart"/>
      <w:r w:rsidRPr="008C020B">
        <w:rPr>
          <w:rFonts w:cstheme="minorHAnsi"/>
          <w:sz w:val="20"/>
          <w:szCs w:val="20"/>
        </w:rPr>
        <w:t>d_tyborowska</w:t>
      </w:r>
      <w:proofErr w:type="spellEnd"/>
      <w:r w:rsidRPr="008C020B">
        <w:rPr>
          <w:rFonts w:cstheme="minorHAnsi"/>
          <w:sz w:val="20"/>
          <w:szCs w:val="20"/>
        </w:rPr>
        <w:t xml:space="preserve"> @wp.pl lub </w:t>
      </w:r>
      <w:proofErr w:type="spellStart"/>
      <w:r w:rsidRPr="008C020B">
        <w:rPr>
          <w:rFonts w:cstheme="minorHAnsi"/>
          <w:sz w:val="20"/>
          <w:szCs w:val="20"/>
        </w:rPr>
        <w:t>sms-em</w:t>
      </w:r>
      <w:proofErr w:type="spellEnd"/>
      <w:r w:rsidRPr="008C020B">
        <w:rPr>
          <w:rFonts w:cstheme="minorHAnsi"/>
          <w:sz w:val="20"/>
          <w:szCs w:val="20"/>
        </w:rPr>
        <w:t xml:space="preserve">  do dnia 17.04.2020r. do godziny 1</w:t>
      </w:r>
      <w:r w:rsidR="005830F4">
        <w:rPr>
          <w:rFonts w:cstheme="minorHAnsi"/>
          <w:sz w:val="20"/>
          <w:szCs w:val="20"/>
        </w:rPr>
        <w:t>4</w:t>
      </w:r>
      <w:r w:rsidRPr="008C020B">
        <w:rPr>
          <w:rFonts w:cstheme="minorHAnsi"/>
          <w:sz w:val="20"/>
          <w:szCs w:val="20"/>
        </w:rPr>
        <w:t xml:space="preserve">.00 . 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 xml:space="preserve">1. Przed udzieleniem odpowiedzi przeczytaj dokładnie zadanie. </w:t>
      </w:r>
    </w:p>
    <w:p w:rsidR="008C020B" w:rsidRPr="008C020B" w:rsidRDefault="008C020B" w:rsidP="008C020B">
      <w:pPr>
        <w:spacing w:after="200" w:line="276" w:lineRule="auto"/>
        <w:rPr>
          <w:rFonts w:cstheme="minorHAnsi"/>
          <w:sz w:val="20"/>
          <w:szCs w:val="20"/>
        </w:rPr>
      </w:pPr>
      <w:r w:rsidRPr="008C020B">
        <w:rPr>
          <w:rFonts w:cstheme="minorHAnsi"/>
          <w:sz w:val="20"/>
          <w:szCs w:val="20"/>
        </w:rPr>
        <w:t xml:space="preserve">                                                                     TEST</w:t>
      </w:r>
    </w:p>
    <w:p w:rsidR="001A198F" w:rsidRDefault="002718EE" w:rsidP="00275FD5">
      <w:pPr>
        <w:rPr>
          <w:color w:val="010200"/>
          <w:kern w:val="36"/>
          <w:lang w:eastAsia="pl-PL"/>
        </w:rPr>
      </w:pPr>
      <w:bookmarkStart w:id="0" w:name="_GoBack"/>
      <w:bookmarkEnd w:id="0"/>
      <w:r>
        <w:rPr>
          <w:color w:val="010200"/>
          <w:kern w:val="36"/>
          <w:lang w:eastAsia="pl-PL"/>
        </w:rPr>
        <w:t>1.O</w:t>
      </w:r>
      <w:r w:rsidR="001A198F" w:rsidRPr="00275FD5">
        <w:rPr>
          <w:color w:val="010200"/>
          <w:kern w:val="36"/>
          <w:lang w:eastAsia="pl-PL"/>
        </w:rPr>
        <w:t>kres warchlaka trwa</w:t>
      </w:r>
      <w:r>
        <w:rPr>
          <w:color w:val="010200"/>
          <w:kern w:val="36"/>
          <w:lang w:eastAsia="pl-PL"/>
        </w:rPr>
        <w:t>:</w:t>
      </w:r>
    </w:p>
    <w:p w:rsidR="002718EE" w:rsidRPr="002718EE" w:rsidRDefault="002718EE" w:rsidP="002718EE">
      <w:pPr>
        <w:pStyle w:val="Akapitzlist"/>
        <w:numPr>
          <w:ilvl w:val="0"/>
          <w:numId w:val="3"/>
        </w:numPr>
        <w:rPr>
          <w:color w:val="010200"/>
          <w:lang w:eastAsia="pl-PL"/>
        </w:rPr>
      </w:pPr>
      <w:r w:rsidRPr="002718EE">
        <w:rPr>
          <w:color w:val="010200"/>
          <w:lang w:eastAsia="pl-PL"/>
        </w:rPr>
        <w:t>od 60 dnia życia do 90 dnia życia</w:t>
      </w:r>
    </w:p>
    <w:p w:rsidR="002718EE" w:rsidRPr="002718EE" w:rsidRDefault="002718EE" w:rsidP="002718EE">
      <w:pPr>
        <w:pStyle w:val="Akapitzlist"/>
        <w:numPr>
          <w:ilvl w:val="0"/>
          <w:numId w:val="3"/>
        </w:numPr>
        <w:rPr>
          <w:color w:val="010200"/>
          <w:kern w:val="36"/>
          <w:lang w:eastAsia="pl-PL"/>
        </w:rPr>
      </w:pPr>
      <w:r w:rsidRPr="00275FD5">
        <w:rPr>
          <w:color w:val="010200"/>
          <w:lang w:eastAsia="pl-PL"/>
        </w:rPr>
        <w:t>od odsadzenia do zakończenia tuczu</w:t>
      </w:r>
    </w:p>
    <w:p w:rsidR="002718EE" w:rsidRPr="002718EE" w:rsidRDefault="002718EE" w:rsidP="002718EE">
      <w:pPr>
        <w:pStyle w:val="Akapitzlist"/>
        <w:numPr>
          <w:ilvl w:val="0"/>
          <w:numId w:val="3"/>
        </w:numPr>
        <w:rPr>
          <w:color w:val="010200"/>
          <w:kern w:val="36"/>
          <w:lang w:eastAsia="pl-PL"/>
        </w:rPr>
      </w:pPr>
      <w:r w:rsidRPr="00275FD5">
        <w:rPr>
          <w:color w:val="010200"/>
          <w:lang w:eastAsia="pl-PL"/>
        </w:rPr>
        <w:t>od odsadzenia do osiągnięcia 30kg masy ciała</w:t>
      </w:r>
    </w:p>
    <w:p w:rsidR="002718EE" w:rsidRPr="002718EE" w:rsidRDefault="002718EE" w:rsidP="002718EE">
      <w:pPr>
        <w:pStyle w:val="Akapitzlist"/>
        <w:numPr>
          <w:ilvl w:val="0"/>
          <w:numId w:val="3"/>
        </w:numPr>
        <w:rPr>
          <w:color w:val="010200"/>
          <w:kern w:val="36"/>
          <w:lang w:eastAsia="pl-PL"/>
        </w:rPr>
      </w:pPr>
      <w:r w:rsidRPr="00275FD5">
        <w:rPr>
          <w:color w:val="010200"/>
          <w:lang w:eastAsia="pl-PL"/>
        </w:rPr>
        <w:t>21 dnia życia do 60 dnia życia</w:t>
      </w:r>
    </w:p>
    <w:p w:rsidR="001A198F" w:rsidRDefault="002718EE" w:rsidP="00275FD5">
      <w:pPr>
        <w:rPr>
          <w:color w:val="010200"/>
          <w:kern w:val="36"/>
          <w:lang w:eastAsia="pl-PL"/>
        </w:rPr>
      </w:pPr>
      <w:r>
        <w:rPr>
          <w:color w:val="010200"/>
          <w:kern w:val="36"/>
          <w:lang w:eastAsia="pl-PL"/>
        </w:rPr>
        <w:t>2.</w:t>
      </w:r>
      <w:r w:rsidR="001A198F" w:rsidRPr="00275FD5">
        <w:rPr>
          <w:color w:val="010200"/>
          <w:kern w:val="36"/>
          <w:lang w:eastAsia="pl-PL"/>
        </w:rPr>
        <w:t>Rasa Puławska należy do typu:</w:t>
      </w:r>
    </w:p>
    <w:p w:rsidR="002718EE" w:rsidRPr="002718EE" w:rsidRDefault="002718EE" w:rsidP="002718EE">
      <w:pPr>
        <w:rPr>
          <w:color w:val="010200"/>
          <w:lang w:eastAsia="pl-PL"/>
        </w:rPr>
      </w:pPr>
      <w:r>
        <w:rPr>
          <w:color w:val="010200"/>
          <w:lang w:eastAsia="pl-PL"/>
        </w:rPr>
        <w:t xml:space="preserve">       A. </w:t>
      </w:r>
      <w:r w:rsidRPr="002718EE">
        <w:rPr>
          <w:color w:val="010200"/>
          <w:lang w:eastAsia="pl-PL"/>
        </w:rPr>
        <w:t>słoninowego</w:t>
      </w:r>
    </w:p>
    <w:p w:rsidR="002718EE" w:rsidRPr="002718EE" w:rsidRDefault="002718EE" w:rsidP="002718EE">
      <w:pPr>
        <w:ind w:left="360"/>
        <w:rPr>
          <w:color w:val="010200"/>
          <w:lang w:eastAsia="pl-PL"/>
        </w:rPr>
      </w:pPr>
      <w:r w:rsidRPr="002718EE">
        <w:rPr>
          <w:color w:val="010200"/>
          <w:lang w:eastAsia="pl-PL"/>
        </w:rPr>
        <w:t>B.</w:t>
      </w:r>
      <w:r>
        <w:rPr>
          <w:color w:val="010200"/>
          <w:lang w:eastAsia="pl-PL"/>
        </w:rPr>
        <w:t xml:space="preserve"> </w:t>
      </w:r>
      <w:r w:rsidRPr="002718EE">
        <w:rPr>
          <w:color w:val="010200"/>
          <w:lang w:eastAsia="pl-PL"/>
        </w:rPr>
        <w:t>smalcowego</w:t>
      </w:r>
    </w:p>
    <w:p w:rsidR="002718EE" w:rsidRPr="002718EE" w:rsidRDefault="002718EE" w:rsidP="002718EE">
      <w:pPr>
        <w:rPr>
          <w:color w:val="010200"/>
          <w:lang w:eastAsia="pl-PL"/>
        </w:rPr>
      </w:pPr>
      <w:r>
        <w:rPr>
          <w:color w:val="010200"/>
          <w:lang w:eastAsia="pl-PL"/>
        </w:rPr>
        <w:t xml:space="preserve">       C</w:t>
      </w:r>
      <w:r w:rsidRPr="002718EE">
        <w:rPr>
          <w:color w:val="010200"/>
          <w:lang w:eastAsia="pl-PL"/>
        </w:rPr>
        <w:t>. tłuszczowo -mięsnego</w:t>
      </w:r>
    </w:p>
    <w:p w:rsidR="002718EE" w:rsidRDefault="002718EE" w:rsidP="002718EE">
      <w:pPr>
        <w:rPr>
          <w:color w:val="010200"/>
          <w:lang w:eastAsia="pl-PL"/>
        </w:rPr>
      </w:pPr>
      <w:r>
        <w:rPr>
          <w:color w:val="010200"/>
          <w:lang w:eastAsia="pl-PL"/>
        </w:rPr>
        <w:t xml:space="preserve">       D. </w:t>
      </w:r>
      <w:r w:rsidRPr="002718EE">
        <w:rPr>
          <w:color w:val="010200"/>
          <w:lang w:eastAsia="pl-PL"/>
        </w:rPr>
        <w:t>mięsnego</w:t>
      </w:r>
    </w:p>
    <w:p w:rsidR="002718EE" w:rsidRPr="002718EE" w:rsidRDefault="002718EE" w:rsidP="002718EE">
      <w:pPr>
        <w:rPr>
          <w:color w:val="010200"/>
          <w:kern w:val="36"/>
          <w:lang w:eastAsia="pl-PL"/>
        </w:rPr>
      </w:pPr>
      <w:r>
        <w:rPr>
          <w:color w:val="010200"/>
          <w:kern w:val="36"/>
          <w:lang w:eastAsia="pl-PL"/>
        </w:rPr>
        <w:t>3.Jaka to rasa ?</w:t>
      </w:r>
    </w:p>
    <w:p w:rsidR="008C020B" w:rsidRPr="00275FD5" w:rsidRDefault="008C020B" w:rsidP="00275FD5">
      <w:pPr>
        <w:rPr>
          <w:vanish/>
          <w:lang w:eastAsia="pl-PL"/>
        </w:rPr>
      </w:pPr>
      <w:r w:rsidRPr="00275FD5">
        <w:rPr>
          <w:vanish/>
          <w:lang w:eastAsia="pl-PL"/>
        </w:rPr>
        <w:t>Początek formularza</w:t>
      </w:r>
    </w:p>
    <w:p w:rsidR="008C020B" w:rsidRPr="00275FD5" w:rsidRDefault="008C020B" w:rsidP="00275FD5">
      <w:pPr>
        <w:rPr>
          <w:color w:val="000000"/>
          <w:lang w:eastAsia="pl-PL"/>
        </w:rPr>
      </w:pPr>
      <w:r w:rsidRPr="00275FD5">
        <w:rPr>
          <w:noProof/>
          <w:color w:val="000000"/>
          <w:lang w:eastAsia="pl-PL"/>
        </w:rPr>
        <w:drawing>
          <wp:inline distT="0" distB="0" distL="0" distR="0" wp14:anchorId="163EC1A2" wp14:editId="3D9FBC21">
            <wp:extent cx="2133600" cy="1600200"/>
            <wp:effectExtent l="0" t="0" r="0" b="0"/>
            <wp:docPr id="25" name="Obraz 25" descr="https://i.wpimg.pl/x168/testwiedzy.wpcdn.pl/img/1269874315_t_z6AUz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wpimg.pl/x168/testwiedzy.wpcdn.pl/img/1269874315_t_z6AUz_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7B" w:rsidRDefault="00282E7B" w:rsidP="00282E7B">
      <w:pPr>
        <w:rPr>
          <w:lang w:eastAsia="pl-PL"/>
        </w:rPr>
      </w:pPr>
      <w:r>
        <w:rPr>
          <w:lang w:eastAsia="pl-PL"/>
        </w:rPr>
        <w:t xml:space="preserve">A. </w:t>
      </w:r>
      <w:proofErr w:type="spellStart"/>
      <w:r w:rsidRPr="00275FD5">
        <w:rPr>
          <w:lang w:eastAsia="pl-PL"/>
        </w:rPr>
        <w:t>duroc</w:t>
      </w:r>
      <w:proofErr w:type="spellEnd"/>
    </w:p>
    <w:p w:rsidR="00282E7B" w:rsidRDefault="00282E7B" w:rsidP="00282E7B">
      <w:pPr>
        <w:rPr>
          <w:lang w:eastAsia="pl-PL"/>
        </w:rPr>
      </w:pPr>
      <w:r>
        <w:rPr>
          <w:lang w:eastAsia="pl-PL"/>
        </w:rPr>
        <w:t>B.</w:t>
      </w:r>
      <w:r w:rsidRPr="00282E7B">
        <w:rPr>
          <w:lang w:eastAsia="pl-PL"/>
        </w:rPr>
        <w:t xml:space="preserve"> </w:t>
      </w:r>
      <w:proofErr w:type="spellStart"/>
      <w:r w:rsidRPr="00275FD5">
        <w:rPr>
          <w:lang w:eastAsia="pl-PL"/>
        </w:rPr>
        <w:t>berkshire</w:t>
      </w:r>
      <w:proofErr w:type="spellEnd"/>
    </w:p>
    <w:p w:rsidR="00282E7B" w:rsidRDefault="00282E7B" w:rsidP="00282E7B">
      <w:pPr>
        <w:rPr>
          <w:lang w:eastAsia="pl-PL"/>
        </w:rPr>
      </w:pPr>
      <w:r>
        <w:rPr>
          <w:lang w:eastAsia="pl-PL"/>
        </w:rPr>
        <w:t>C.</w:t>
      </w:r>
      <w:r w:rsidRPr="00282E7B">
        <w:rPr>
          <w:lang w:eastAsia="pl-PL"/>
        </w:rPr>
        <w:t xml:space="preserve"> </w:t>
      </w:r>
      <w:proofErr w:type="spellStart"/>
      <w:r w:rsidR="002718EE">
        <w:rPr>
          <w:lang w:eastAsia="pl-PL"/>
        </w:rPr>
        <w:t>h</w:t>
      </w:r>
      <w:r>
        <w:rPr>
          <w:lang w:eastAsia="pl-PL"/>
        </w:rPr>
        <w:t>ampshire</w:t>
      </w:r>
      <w:proofErr w:type="spellEnd"/>
    </w:p>
    <w:p w:rsidR="00282E7B" w:rsidRDefault="00282E7B" w:rsidP="00282E7B">
      <w:pPr>
        <w:rPr>
          <w:lang w:eastAsia="pl-PL"/>
        </w:rPr>
      </w:pPr>
      <w:r>
        <w:rPr>
          <w:lang w:eastAsia="pl-PL"/>
        </w:rPr>
        <w:t>D.</w:t>
      </w:r>
      <w:r w:rsidRPr="00282E7B">
        <w:rPr>
          <w:lang w:eastAsia="pl-PL"/>
        </w:rPr>
        <w:t xml:space="preserve"> </w:t>
      </w:r>
      <w:proofErr w:type="spellStart"/>
      <w:r w:rsidRPr="00275FD5">
        <w:rPr>
          <w:lang w:eastAsia="pl-PL"/>
        </w:rPr>
        <w:t>pietrain</w:t>
      </w:r>
      <w:proofErr w:type="spellEnd"/>
    </w:p>
    <w:p w:rsidR="002718EE" w:rsidRDefault="002718EE" w:rsidP="002718EE">
      <w:pPr>
        <w:rPr>
          <w:color w:val="010200"/>
          <w:kern w:val="36"/>
          <w:lang w:eastAsia="pl-PL"/>
        </w:rPr>
      </w:pPr>
    </w:p>
    <w:p w:rsidR="002718EE" w:rsidRPr="002718EE" w:rsidRDefault="002718EE" w:rsidP="002718EE">
      <w:pPr>
        <w:rPr>
          <w:color w:val="010200"/>
          <w:kern w:val="36"/>
          <w:lang w:eastAsia="pl-PL"/>
        </w:rPr>
      </w:pPr>
      <w:r>
        <w:rPr>
          <w:color w:val="010200"/>
          <w:kern w:val="36"/>
          <w:lang w:eastAsia="pl-PL"/>
        </w:rPr>
        <w:lastRenderedPageBreak/>
        <w:t>4.</w:t>
      </w:r>
      <w:r w:rsidRPr="002718EE">
        <w:rPr>
          <w:color w:val="010200"/>
          <w:kern w:val="36"/>
          <w:lang w:eastAsia="pl-PL"/>
        </w:rPr>
        <w:t>Zaobserwowane objawy chorobowe u prosiąt</w:t>
      </w:r>
    </w:p>
    <w:p w:rsidR="002718EE" w:rsidRPr="002718EE" w:rsidRDefault="002718EE" w:rsidP="002718EE">
      <w:pPr>
        <w:rPr>
          <w:color w:val="44546A" w:themeColor="text2"/>
          <w:kern w:val="36"/>
          <w:lang w:eastAsia="pl-PL"/>
        </w:rPr>
      </w:pPr>
      <w:r w:rsidRPr="002718EE">
        <w:rPr>
          <w:color w:val="44546A" w:themeColor="text2"/>
          <w:kern w:val="36"/>
          <w:lang w:eastAsia="pl-PL"/>
        </w:rPr>
        <w:t>Bladość skóry i błon śluzowych, nastroszona sierść, zahamowanie przyrostów masy ciała, apatia, niechęć do pobierania pokarmu.</w:t>
      </w:r>
    </w:p>
    <w:p w:rsidR="002718EE" w:rsidRPr="002718EE" w:rsidRDefault="002718EE" w:rsidP="002718EE">
      <w:pPr>
        <w:rPr>
          <w:color w:val="010200"/>
          <w:kern w:val="36"/>
          <w:lang w:eastAsia="pl-PL"/>
        </w:rPr>
      </w:pPr>
      <w:r w:rsidRPr="002718EE">
        <w:rPr>
          <w:color w:val="010200"/>
          <w:kern w:val="36"/>
          <w:lang w:eastAsia="pl-PL"/>
        </w:rPr>
        <w:t>Przyczyną opisanych objawów występujących u prosiąt jest</w:t>
      </w:r>
    </w:p>
    <w:p w:rsidR="002718EE" w:rsidRPr="002718EE" w:rsidRDefault="002718EE" w:rsidP="002718EE">
      <w:pPr>
        <w:rPr>
          <w:color w:val="010200"/>
          <w:kern w:val="36"/>
          <w:lang w:eastAsia="pl-PL"/>
        </w:rPr>
      </w:pPr>
      <w:r w:rsidRPr="002718EE">
        <w:rPr>
          <w:color w:val="010200"/>
          <w:kern w:val="36"/>
          <w:lang w:eastAsia="pl-PL"/>
        </w:rPr>
        <w:t>A. brak wapnia w paszy prosiąt.</w:t>
      </w:r>
    </w:p>
    <w:p w:rsidR="002718EE" w:rsidRPr="002718EE" w:rsidRDefault="002718EE" w:rsidP="002718EE">
      <w:pPr>
        <w:rPr>
          <w:color w:val="010200"/>
          <w:kern w:val="36"/>
          <w:lang w:eastAsia="pl-PL"/>
        </w:rPr>
      </w:pPr>
      <w:r w:rsidRPr="002718EE">
        <w:rPr>
          <w:color w:val="010200"/>
          <w:kern w:val="36"/>
          <w:lang w:eastAsia="pl-PL"/>
        </w:rPr>
        <w:t>B. brak witaminy D w mleku lochy.</w:t>
      </w:r>
    </w:p>
    <w:p w:rsidR="002718EE" w:rsidRPr="002718EE" w:rsidRDefault="002718EE" w:rsidP="002718EE">
      <w:pPr>
        <w:rPr>
          <w:color w:val="010200"/>
          <w:kern w:val="36"/>
          <w:lang w:eastAsia="pl-PL"/>
        </w:rPr>
      </w:pPr>
      <w:r w:rsidRPr="002718EE">
        <w:rPr>
          <w:color w:val="010200"/>
          <w:kern w:val="36"/>
          <w:lang w:eastAsia="pl-PL"/>
        </w:rPr>
        <w:t>C. niedobór żelaza w organizmie prosiąt.</w:t>
      </w:r>
    </w:p>
    <w:p w:rsidR="00282E7B" w:rsidRPr="00275FD5" w:rsidRDefault="002718EE" w:rsidP="002718EE">
      <w:pPr>
        <w:rPr>
          <w:color w:val="010200"/>
          <w:kern w:val="36"/>
          <w:lang w:eastAsia="pl-PL"/>
        </w:rPr>
      </w:pPr>
      <w:r w:rsidRPr="002718EE">
        <w:rPr>
          <w:color w:val="010200"/>
          <w:kern w:val="36"/>
          <w:lang w:eastAsia="pl-PL"/>
        </w:rPr>
        <w:t>D. podawanie żelaza w paszy lochom prośnym</w:t>
      </w:r>
    </w:p>
    <w:p w:rsidR="00E36DA4" w:rsidRDefault="00E36DA4" w:rsidP="00E36DA4">
      <w:r>
        <w:t>5.Na podstawie podanych założeń określ przychód ze sprzedaży 50 tuczników.</w:t>
      </w:r>
    </w:p>
    <w:p w:rsidR="00E36DA4" w:rsidRPr="00E36DA4" w:rsidRDefault="00E36DA4" w:rsidP="00E36DA4">
      <w:pPr>
        <w:rPr>
          <w:color w:val="44546A" w:themeColor="text2"/>
        </w:rPr>
      </w:pPr>
      <w:r>
        <w:tab/>
      </w:r>
      <w:r w:rsidRPr="00E36DA4">
        <w:rPr>
          <w:color w:val="44546A" w:themeColor="text2"/>
        </w:rPr>
        <w:t>Masa tucznika przed ubojem – 120 kg</w:t>
      </w:r>
    </w:p>
    <w:p w:rsidR="00E36DA4" w:rsidRPr="00E36DA4" w:rsidRDefault="00E36DA4" w:rsidP="00E36DA4">
      <w:pPr>
        <w:rPr>
          <w:color w:val="44546A" w:themeColor="text2"/>
        </w:rPr>
      </w:pPr>
      <w:r>
        <w:rPr>
          <w:color w:val="44546A" w:themeColor="text2"/>
        </w:rPr>
        <w:t xml:space="preserve">               </w:t>
      </w:r>
      <w:r w:rsidRPr="00E36DA4">
        <w:rPr>
          <w:color w:val="44546A" w:themeColor="text2"/>
        </w:rPr>
        <w:t>Wydajność rzeźna – 80%</w:t>
      </w:r>
    </w:p>
    <w:p w:rsidR="00E36DA4" w:rsidRPr="00E36DA4" w:rsidRDefault="00E36DA4" w:rsidP="00E36DA4">
      <w:pPr>
        <w:rPr>
          <w:color w:val="44546A" w:themeColor="text2"/>
        </w:rPr>
      </w:pPr>
      <w:r>
        <w:rPr>
          <w:color w:val="44546A" w:themeColor="text2"/>
        </w:rPr>
        <w:t xml:space="preserve">              </w:t>
      </w:r>
      <w:r w:rsidRPr="00E36DA4">
        <w:rPr>
          <w:color w:val="44546A" w:themeColor="text2"/>
        </w:rPr>
        <w:t>Cena 1 kg tuszy ciepłej – 4,50 zł/kg</w:t>
      </w:r>
    </w:p>
    <w:p w:rsidR="00E36DA4" w:rsidRDefault="00E36DA4" w:rsidP="00E36DA4">
      <w:pPr>
        <w:tabs>
          <w:tab w:val="left" w:pos="3168"/>
        </w:tabs>
      </w:pPr>
    </w:p>
    <w:p w:rsidR="00E36DA4" w:rsidRDefault="00E36DA4" w:rsidP="00E36DA4">
      <w:r>
        <w:t>A. 15 000 zł</w:t>
      </w:r>
    </w:p>
    <w:p w:rsidR="00E36DA4" w:rsidRDefault="00E36DA4" w:rsidP="00E36DA4">
      <w:pPr>
        <w:tabs>
          <w:tab w:val="center" w:pos="4536"/>
        </w:tabs>
      </w:pPr>
      <w:r>
        <w:t>B. 21 600 zł</w:t>
      </w:r>
      <w:r>
        <w:tab/>
      </w:r>
    </w:p>
    <w:p w:rsidR="00E36DA4" w:rsidRDefault="00E36DA4" w:rsidP="00E36DA4">
      <w:r>
        <w:t>C. 25 200 zł</w:t>
      </w:r>
    </w:p>
    <w:p w:rsidR="00E36DA4" w:rsidRDefault="00E36DA4" w:rsidP="00E36DA4">
      <w:r>
        <w:t>D. 27 000 zł</w:t>
      </w:r>
    </w:p>
    <w:p w:rsidR="00E36DA4" w:rsidRDefault="00E36DA4" w:rsidP="00E36DA4">
      <w:r>
        <w:t>6.Zbyt wysoka obsada tuczników w tuczarni może powodować</w:t>
      </w:r>
    </w:p>
    <w:p w:rsidR="00E36DA4" w:rsidRDefault="00E36DA4" w:rsidP="00E36DA4">
      <w:r>
        <w:t>A. nadmierne wyziębienie pomieszczenia.</w:t>
      </w:r>
    </w:p>
    <w:p w:rsidR="00E36DA4" w:rsidRDefault="00E36DA4" w:rsidP="00E36DA4">
      <w:r>
        <w:t>B. wzrost ruchu powietrza i zapylania.</w:t>
      </w:r>
    </w:p>
    <w:p w:rsidR="00E36DA4" w:rsidRDefault="00E36DA4" w:rsidP="00E36DA4">
      <w:r>
        <w:t>C. wystąpienie kanibalizmu.</w:t>
      </w:r>
    </w:p>
    <w:p w:rsidR="00E36DA4" w:rsidRDefault="00E36DA4" w:rsidP="00E36DA4">
      <w:r>
        <w:t xml:space="preserve">D. wystąpienie </w:t>
      </w:r>
      <w:proofErr w:type="spellStart"/>
      <w:r>
        <w:t>parakeratozy</w:t>
      </w:r>
      <w:proofErr w:type="spellEnd"/>
    </w:p>
    <w:p w:rsidR="000E2600" w:rsidRDefault="000E2600" w:rsidP="000E2600">
      <w:r>
        <w:t xml:space="preserve">Zadanie </w:t>
      </w:r>
      <w:r w:rsidR="005830F4">
        <w:t>7</w:t>
      </w:r>
      <w:r>
        <w:t>.</w:t>
      </w:r>
    </w:p>
    <w:p w:rsidR="000E2600" w:rsidRDefault="000E2600" w:rsidP="000E2600">
      <w:r>
        <w:t>Posiadacz świń zobowiązany jest oznakować zwierzę w terminie nie przekraczającym</w:t>
      </w:r>
    </w:p>
    <w:p w:rsidR="000E2600" w:rsidRDefault="000E2600" w:rsidP="000E2600">
      <w:r>
        <w:t>A. 10 dni od dnia urodzenia.</w:t>
      </w:r>
    </w:p>
    <w:p w:rsidR="000E2600" w:rsidRDefault="000E2600" w:rsidP="000E2600">
      <w:r>
        <w:t>B. 15 dni od dnia urodzenia.</w:t>
      </w:r>
    </w:p>
    <w:p w:rsidR="000E2600" w:rsidRDefault="000E2600" w:rsidP="000E2600">
      <w:r>
        <w:t>C. 30 dni od dnia urodzenia.</w:t>
      </w:r>
    </w:p>
    <w:p w:rsidR="000E2600" w:rsidRDefault="000E2600" w:rsidP="000E2600">
      <w:r>
        <w:t>D. 60 dni od dnia urodzenia.</w:t>
      </w:r>
    </w:p>
    <w:p w:rsidR="000E2600" w:rsidRDefault="000E2600" w:rsidP="000E2600">
      <w:r>
        <w:t>Zadanie 8.</w:t>
      </w:r>
    </w:p>
    <w:p w:rsidR="000E2600" w:rsidRDefault="000E2600" w:rsidP="000E2600">
      <w:r>
        <w:t>Dziennik podróży powinien towarzyszyć przesyłce zwierząt trwającej ponad</w:t>
      </w:r>
    </w:p>
    <w:p w:rsidR="000E2600" w:rsidRDefault="000E2600" w:rsidP="000E2600">
      <w:r>
        <w:t>A. 2 godziny.</w:t>
      </w:r>
    </w:p>
    <w:p w:rsidR="000E2600" w:rsidRDefault="000E2600" w:rsidP="000E2600">
      <w:r>
        <w:lastRenderedPageBreak/>
        <w:t>B. 4 godziny.</w:t>
      </w:r>
    </w:p>
    <w:p w:rsidR="000E2600" w:rsidRDefault="000E2600" w:rsidP="000E2600">
      <w:r>
        <w:t>C. 6 godzin.</w:t>
      </w:r>
    </w:p>
    <w:p w:rsidR="000E2600" w:rsidRDefault="000E2600" w:rsidP="000E2600">
      <w:r>
        <w:t>D. 8 godzin.</w:t>
      </w:r>
    </w:p>
    <w:p w:rsidR="000E2600" w:rsidRDefault="000E2600" w:rsidP="000E2600">
      <w:r>
        <w:t>Zadanie 9.</w:t>
      </w:r>
    </w:p>
    <w:p w:rsidR="000E2600" w:rsidRDefault="000E2600" w:rsidP="000E2600">
      <w:r>
        <w:t>Mięso świń pozyskane na użytek własny, poddane ubojowi na terenie niepodlegającym ograniczeniom,</w:t>
      </w:r>
      <w:r w:rsidR="00E36DA4">
        <w:t xml:space="preserve"> </w:t>
      </w:r>
      <w:r>
        <w:t>poddaje się obowiązkowo badaniu w kierunku</w:t>
      </w:r>
    </w:p>
    <w:p w:rsidR="000E2600" w:rsidRDefault="000E2600" w:rsidP="000E2600">
      <w:r>
        <w:t>A. ASF.</w:t>
      </w:r>
    </w:p>
    <w:p w:rsidR="000E2600" w:rsidRDefault="000E2600" w:rsidP="000E2600">
      <w:r>
        <w:t>B. BSE.</w:t>
      </w:r>
    </w:p>
    <w:p w:rsidR="000E2600" w:rsidRDefault="000E2600" w:rsidP="000E2600">
      <w:r>
        <w:t>C. różycy.</w:t>
      </w:r>
    </w:p>
    <w:p w:rsidR="000E2600" w:rsidRDefault="000E2600" w:rsidP="000E2600">
      <w:r>
        <w:t>D. włośnicy.</w:t>
      </w:r>
    </w:p>
    <w:p w:rsidR="000E2600" w:rsidRDefault="000E2600" w:rsidP="000E2600">
      <w:r>
        <w:t>Zadanie 10.</w:t>
      </w:r>
    </w:p>
    <w:p w:rsidR="000E2600" w:rsidRDefault="000E2600" w:rsidP="000E2600">
      <w:r>
        <w:t>Zoonozą jest</w:t>
      </w:r>
    </w:p>
    <w:p w:rsidR="000E2600" w:rsidRDefault="000E2600" w:rsidP="000E2600">
      <w:r>
        <w:t>A. afrykański pomór świń.</w:t>
      </w:r>
    </w:p>
    <w:p w:rsidR="000E2600" w:rsidRDefault="000E2600" w:rsidP="000E2600">
      <w:r>
        <w:t>B. toksoplazmoza.</w:t>
      </w:r>
    </w:p>
    <w:p w:rsidR="000E2600" w:rsidRDefault="000E2600" w:rsidP="000E2600">
      <w:r>
        <w:t xml:space="preserve">C. </w:t>
      </w:r>
      <w:proofErr w:type="spellStart"/>
      <w:r>
        <w:t>panleukopenia</w:t>
      </w:r>
      <w:proofErr w:type="spellEnd"/>
      <w:r>
        <w:t>.</w:t>
      </w:r>
    </w:p>
    <w:p w:rsidR="000E2600" w:rsidRDefault="000E2600" w:rsidP="000E2600">
      <w:r>
        <w:t>D. nosówka.</w:t>
      </w:r>
    </w:p>
    <w:p w:rsidR="005830F4" w:rsidRPr="005830F4" w:rsidRDefault="005830F4" w:rsidP="005830F4"/>
    <w:p w:rsidR="005830F4" w:rsidRDefault="00282E7B" w:rsidP="005830F4">
      <w:r>
        <w:t>11.</w:t>
      </w:r>
      <w:r w:rsidR="005830F4">
        <w:t>Przyczyną anemii u prosiąt najczęściej jest brak lub niedobór w paszy</w:t>
      </w:r>
    </w:p>
    <w:p w:rsidR="005830F4" w:rsidRDefault="005830F4" w:rsidP="005830F4">
      <w:r>
        <w:t>A. żelaza.</w:t>
      </w:r>
    </w:p>
    <w:p w:rsidR="005830F4" w:rsidRDefault="005830F4" w:rsidP="005830F4">
      <w:r>
        <w:t>B. wapnia.</w:t>
      </w:r>
    </w:p>
    <w:p w:rsidR="005830F4" w:rsidRDefault="005830F4" w:rsidP="005830F4">
      <w:r>
        <w:t>C. magnezu.</w:t>
      </w:r>
    </w:p>
    <w:p w:rsidR="005830F4" w:rsidRDefault="005830F4" w:rsidP="005830F4">
      <w:r>
        <w:t>D. molibdenu</w:t>
      </w:r>
    </w:p>
    <w:p w:rsidR="005830F4" w:rsidRDefault="00282E7B" w:rsidP="005830F4">
      <w:r>
        <w:t>12.</w:t>
      </w:r>
      <w:r w:rsidR="005830F4">
        <w:t>Ile koncentratu białkowego należy zważyć do przygotowania mieszanki pełnoporcjowej zgodnie z podaną</w:t>
      </w:r>
      <w:r>
        <w:t xml:space="preserve"> </w:t>
      </w:r>
      <w:r w:rsidR="005830F4">
        <w:t>recepturą dla 50 szt. tuczników na 7 dni żywienia?</w:t>
      </w:r>
    </w:p>
    <w:p w:rsidR="005830F4" w:rsidRDefault="005830F4" w:rsidP="005830F4">
      <w:r>
        <w:t>A. 17,5 kg</w:t>
      </w:r>
    </w:p>
    <w:p w:rsidR="005830F4" w:rsidRDefault="005830F4" w:rsidP="005830F4">
      <w:r>
        <w:t>B. 25,0 kg</w:t>
      </w:r>
    </w:p>
    <w:p w:rsidR="005830F4" w:rsidRDefault="005830F4" w:rsidP="005830F4">
      <w:r>
        <w:t>C. 175,0 kg</w:t>
      </w:r>
    </w:p>
    <w:p w:rsidR="005830F4" w:rsidRDefault="005830F4" w:rsidP="005830F4">
      <w:r>
        <w:t>D. 250,0 kg</w:t>
      </w:r>
    </w:p>
    <w:p w:rsidR="005830F4" w:rsidRPr="002718EE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t>Skład mieszanki (%) oraz dzienne pobranie paszy w kg/szt.</w:t>
      </w:r>
    </w:p>
    <w:p w:rsidR="005830F4" w:rsidRPr="002718EE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t>Składnik mieszanki                         Zawartość składnika (%)             Dzienne pobranie mieszanki(kg/szt.)</w:t>
      </w:r>
    </w:p>
    <w:p w:rsidR="005830F4" w:rsidRPr="002718EE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t>Śruta jęczmienna                                       45                                                                     2,5</w:t>
      </w:r>
    </w:p>
    <w:p w:rsidR="005830F4" w:rsidRPr="002718EE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t>Śruta pszenna                                             10</w:t>
      </w:r>
    </w:p>
    <w:p w:rsidR="005830F4" w:rsidRPr="002718EE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lastRenderedPageBreak/>
        <w:t>Śruta z pszenżyta                                        25</w:t>
      </w:r>
    </w:p>
    <w:p w:rsidR="005830F4" w:rsidRPr="002718EE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t>Koncentrat białkowy                                  20</w:t>
      </w:r>
    </w:p>
    <w:p w:rsidR="00282E7B" w:rsidRDefault="005830F4" w:rsidP="005830F4">
      <w:pPr>
        <w:rPr>
          <w:color w:val="44546A" w:themeColor="text2"/>
        </w:rPr>
      </w:pPr>
      <w:r w:rsidRPr="002718EE">
        <w:rPr>
          <w:color w:val="44546A" w:themeColor="text2"/>
        </w:rPr>
        <w:t xml:space="preserve"> RAZEM                                                         100</w:t>
      </w:r>
    </w:p>
    <w:p w:rsidR="00E36DA4" w:rsidRDefault="00E36DA4" w:rsidP="005830F4">
      <w:r w:rsidRPr="00E36DA4">
        <w:t>13.</w:t>
      </w:r>
      <w:r>
        <w:t>Ciąż u lochy trwa ………………………………………………</w:t>
      </w:r>
    </w:p>
    <w:p w:rsidR="00E36DA4" w:rsidRDefault="00E36DA4" w:rsidP="005830F4">
      <w:r>
        <w:t>14.</w:t>
      </w:r>
      <w:r w:rsidR="009D2B6E">
        <w:t>Wymień czynniki wpływające na efektywność tuczu (6szt)</w:t>
      </w:r>
    </w:p>
    <w:p w:rsidR="009D2B6E" w:rsidRDefault="009D2B6E" w:rsidP="005830F4"/>
    <w:p w:rsidR="009D2B6E" w:rsidRDefault="009D2B6E" w:rsidP="009D2B6E">
      <w:pPr>
        <w:jc w:val="both"/>
      </w:pPr>
      <w:r>
        <w:t>15.Prawda / Fałsz.</w:t>
      </w:r>
    </w:p>
    <w:p w:rsidR="009D2B6E" w:rsidRDefault="009D2B6E" w:rsidP="009D2B6E">
      <w:pPr>
        <w:jc w:val="both"/>
      </w:pPr>
      <w:r>
        <w:t>a. Knurki osiągają dojrzałość rozpłodową w wieku 8-12 miesięcy ,przy masie ciała nie niższej niż 120kg………..</w:t>
      </w:r>
    </w:p>
    <w:p w:rsidR="009D2B6E" w:rsidRDefault="009D2B6E" w:rsidP="009D2B6E">
      <w:pPr>
        <w:jc w:val="both"/>
      </w:pPr>
      <w:r>
        <w:t>b. O dojrzałości płciowej loszek świadczy pojawienie sią 1 rui (w wieku 5-7msc)………………..</w:t>
      </w:r>
    </w:p>
    <w:p w:rsidR="009D2B6E" w:rsidRDefault="009D2B6E" w:rsidP="009D2B6E">
      <w:pPr>
        <w:jc w:val="both"/>
      </w:pPr>
      <w:r>
        <w:t>c.</w:t>
      </w:r>
      <w:r w:rsidR="000937A5">
        <w:t xml:space="preserve"> Plenność to liczba prosiąt uzyskanych od lochy w ciągu roku …………………………</w:t>
      </w:r>
    </w:p>
    <w:p w:rsidR="000937A5" w:rsidRDefault="000937A5" w:rsidP="009D2B6E">
      <w:pPr>
        <w:jc w:val="both"/>
      </w:pPr>
      <w:r>
        <w:t>d. Kastracje samców  wykonuje się nie później niż 7 dnia życia prosięcia…………………….</w:t>
      </w:r>
    </w:p>
    <w:p w:rsidR="00475BEB" w:rsidRDefault="00475BEB" w:rsidP="009D2B6E">
      <w:pPr>
        <w:jc w:val="both"/>
      </w:pPr>
      <w:r>
        <w:t xml:space="preserve">e. </w:t>
      </w:r>
      <w:r>
        <w:t>Prosięta odsadza się od maciory nie wcześniej niż w 28 dniu od dnia urodzenia</w:t>
      </w:r>
      <w:r>
        <w:t>……………………………</w:t>
      </w:r>
    </w:p>
    <w:p w:rsidR="000937A5" w:rsidRDefault="000937A5" w:rsidP="009D2B6E">
      <w:pPr>
        <w:jc w:val="both"/>
      </w:pPr>
      <w:r>
        <w:t>16.Jaka to rasa ?</w:t>
      </w:r>
    </w:p>
    <w:p w:rsidR="000937A5" w:rsidRPr="000937A5" w:rsidRDefault="000937A5" w:rsidP="000937A5">
      <w:pPr>
        <w:jc w:val="both"/>
      </w:pPr>
      <w:r w:rsidRPr="000937A5">
        <w:t xml:space="preserve">A. </w:t>
      </w:r>
      <w:proofErr w:type="spellStart"/>
      <w:r w:rsidRPr="000937A5">
        <w:t>duroc</w:t>
      </w:r>
      <w:proofErr w:type="spellEnd"/>
    </w:p>
    <w:p w:rsidR="000937A5" w:rsidRPr="000937A5" w:rsidRDefault="000937A5" w:rsidP="000937A5">
      <w:pPr>
        <w:jc w:val="both"/>
      </w:pPr>
      <w:r w:rsidRPr="000937A5">
        <w:t xml:space="preserve">B. </w:t>
      </w:r>
      <w:proofErr w:type="spellStart"/>
      <w:r w:rsidRPr="000937A5">
        <w:t>berkshire</w:t>
      </w:r>
      <w:proofErr w:type="spellEnd"/>
    </w:p>
    <w:p w:rsidR="000937A5" w:rsidRPr="000937A5" w:rsidRDefault="000937A5" w:rsidP="000937A5">
      <w:pPr>
        <w:jc w:val="both"/>
      </w:pPr>
      <w:r w:rsidRPr="000937A5">
        <w:t xml:space="preserve">C. </w:t>
      </w:r>
      <w:proofErr w:type="spellStart"/>
      <w:r w:rsidRPr="000937A5">
        <w:t>hampshire</w:t>
      </w:r>
      <w:proofErr w:type="spellEnd"/>
    </w:p>
    <w:p w:rsidR="000937A5" w:rsidRPr="000937A5" w:rsidRDefault="000937A5" w:rsidP="000937A5">
      <w:pPr>
        <w:jc w:val="both"/>
      </w:pPr>
      <w:r w:rsidRPr="000937A5">
        <w:t xml:space="preserve">D. </w:t>
      </w:r>
      <w:proofErr w:type="spellStart"/>
      <w:r w:rsidRPr="000937A5">
        <w:t>pietrain</w:t>
      </w:r>
      <w:proofErr w:type="spellEnd"/>
    </w:p>
    <w:p w:rsidR="000937A5" w:rsidRDefault="000937A5" w:rsidP="009D2B6E">
      <w:pPr>
        <w:jc w:val="both"/>
      </w:pPr>
    </w:p>
    <w:p w:rsidR="009D2B6E" w:rsidRPr="00E36DA4" w:rsidRDefault="000937A5" w:rsidP="009D2B6E">
      <w:pPr>
        <w:jc w:val="both"/>
      </w:pPr>
      <w:r>
        <w:rPr>
          <w:noProof/>
        </w:rPr>
        <w:drawing>
          <wp:inline distT="0" distB="0" distL="0" distR="0" wp14:anchorId="2CBA0ED8" wp14:editId="48327843">
            <wp:extent cx="1905000" cy="1264920"/>
            <wp:effectExtent l="0" t="0" r="0" b="0"/>
            <wp:docPr id="1" name="Obraz 1" descr="C:\Users\Admin\AppData\Local\Microsoft\Windows\INetCache\Content.MSO\567A9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567A9EB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98" w:rsidRPr="00282E7B" w:rsidRDefault="001C7598" w:rsidP="00282E7B"/>
    <w:sectPr w:rsidR="001C7598" w:rsidRPr="0028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A79"/>
    <w:multiLevelType w:val="hybridMultilevel"/>
    <w:tmpl w:val="3D5A0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679"/>
    <w:multiLevelType w:val="hybridMultilevel"/>
    <w:tmpl w:val="3CA2A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3029"/>
    <w:multiLevelType w:val="hybridMultilevel"/>
    <w:tmpl w:val="6C2C54FA"/>
    <w:lvl w:ilvl="0" w:tplc="2242A9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102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7F3A"/>
    <w:multiLevelType w:val="hybridMultilevel"/>
    <w:tmpl w:val="C0BEC3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05CD"/>
    <w:multiLevelType w:val="hybridMultilevel"/>
    <w:tmpl w:val="47005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8F"/>
    <w:rsid w:val="00026655"/>
    <w:rsid w:val="000937A5"/>
    <w:rsid w:val="000E2600"/>
    <w:rsid w:val="001A198F"/>
    <w:rsid w:val="001C7598"/>
    <w:rsid w:val="002718EE"/>
    <w:rsid w:val="00275FD5"/>
    <w:rsid w:val="00282E7B"/>
    <w:rsid w:val="00475BEB"/>
    <w:rsid w:val="005830F4"/>
    <w:rsid w:val="008C020B"/>
    <w:rsid w:val="009D2B6E"/>
    <w:rsid w:val="00E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5464"/>
  <w15:chartTrackingRefBased/>
  <w15:docId w15:val="{2536015A-3AC0-403A-81C8-E7B176A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42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76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1609">
                  <w:marLeft w:val="375"/>
                  <w:marRight w:val="0"/>
                  <w:marTop w:val="75"/>
                  <w:marBottom w:val="0"/>
                  <w:divBdr>
                    <w:top w:val="single" w:sz="6" w:space="8" w:color="D3D6C9"/>
                    <w:left w:val="single" w:sz="6" w:space="8" w:color="D3D6C9"/>
                    <w:bottom w:val="single" w:sz="6" w:space="8" w:color="D3D6C9"/>
                    <w:right w:val="single" w:sz="6" w:space="8" w:color="D3D6C9"/>
                  </w:divBdr>
                </w:div>
                <w:div w:id="12744804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4466">
          <w:marLeft w:val="0"/>
          <w:marRight w:val="0"/>
          <w:marTop w:val="150"/>
          <w:marBottom w:val="0"/>
          <w:divBdr>
            <w:top w:val="single" w:sz="6" w:space="8" w:color="DCDCDC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72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2020-04-14T12:18:00Z</dcterms:created>
  <dcterms:modified xsi:type="dcterms:W3CDTF">2020-04-14T16:33:00Z</dcterms:modified>
</cp:coreProperties>
</file>