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1620" w:rsidR="00EA2441" w:rsidP="006D1620" w:rsidRDefault="00EA2441" w14:paraId="4A998354" w14:textId="7F5BCB74">
      <w:r w:rsidR="5477B717">
        <w:rPr/>
        <w:t>klasa III TA  / Produkcja zwierzęca / 1.04.2020r.(środa )</w:t>
      </w:r>
    </w:p>
    <w:p w:rsidRPr="006D1620" w:rsidR="00EA2441" w:rsidP="006D1620" w:rsidRDefault="00EA2441" w14:paraId="7E501045" w14:textId="77777777"/>
    <w:p w:rsidRPr="006D1620" w:rsidR="00EA2441" w:rsidP="006D1620" w:rsidRDefault="00EA2441" w14:paraId="608D1057" w14:textId="24795CA0">
      <w:r w:rsidR="5477B717">
        <w:rPr/>
        <w:t xml:space="preserve">Drogi Uczniu posługując się </w:t>
      </w:r>
      <w:proofErr w:type="gramStart"/>
      <w:r w:rsidR="5477B717">
        <w:rPr/>
        <w:t>podręcznikiem ,</w:t>
      </w:r>
      <w:proofErr w:type="gramEnd"/>
      <w:r w:rsidR="5477B717">
        <w:rPr/>
        <w:t xml:space="preserve">, Produkcja zwierzęca’’ </w:t>
      </w:r>
      <w:proofErr w:type="spellStart"/>
      <w:r w:rsidR="5477B717">
        <w:rPr/>
        <w:t>cz.II</w:t>
      </w:r>
      <w:proofErr w:type="spellEnd"/>
      <w:r w:rsidR="5477B717">
        <w:rPr/>
        <w:t xml:space="preserve"> str.51-54 i str.190 zapoznaj się z następującym tematem. </w:t>
      </w:r>
    </w:p>
    <w:p w:rsidRPr="006D1620" w:rsidR="00EA2441" w:rsidP="006D1620" w:rsidRDefault="00EA2441" w14:paraId="1EB8BB64" w14:textId="09EBBAEB">
      <w:r w:rsidR="5477B717">
        <w:rPr/>
        <w:t xml:space="preserve">Temat: Wyposażenie </w:t>
      </w:r>
      <w:r w:rsidR="5477B717">
        <w:rPr/>
        <w:t>chlewni . Choroby</w:t>
      </w:r>
      <w:r w:rsidR="5477B717">
        <w:rPr/>
        <w:t xml:space="preserve"> trzody chlewnej .</w:t>
      </w:r>
    </w:p>
    <w:p w:rsidRPr="006D1620" w:rsidR="00EA2441" w:rsidP="006D1620" w:rsidRDefault="00EA2441" w14:paraId="168A73CB" w14:textId="1B88CAF0">
      <w:r w:rsidR="50B2131B">
        <w:rPr/>
        <w:t xml:space="preserve">Cele dla ucznia: </w:t>
      </w:r>
    </w:p>
    <w:p w:rsidRPr="006D1620" w:rsidR="00EA2441" w:rsidP="006D1620" w:rsidRDefault="00EA2441" w14:paraId="427C637C" w14:textId="38EF7435">
      <w:r w:rsidR="5477B717">
        <w:rPr/>
        <w:t>- zna wyposażenie wewnątrz chlewni,</w:t>
      </w:r>
    </w:p>
    <w:p w:rsidRPr="006D1620" w:rsidR="00EA2441" w:rsidP="006D1620" w:rsidRDefault="00EA2441" w14:paraId="24D96FD3" w14:textId="5C76B33A">
      <w:r w:rsidR="5477B717">
        <w:rPr/>
        <w:t xml:space="preserve">-dobiera urządzenia do zaopatrzenia w </w:t>
      </w:r>
      <w:proofErr w:type="gramStart"/>
      <w:r w:rsidR="5477B717">
        <w:rPr/>
        <w:t>wodę ,</w:t>
      </w:r>
      <w:proofErr w:type="gramEnd"/>
      <w:r w:rsidR="5477B717">
        <w:rPr/>
        <w:t xml:space="preserve"> paszę i usuwania obornika  ,</w:t>
      </w:r>
    </w:p>
    <w:p w:rsidR="50B2131B" w:rsidP="50B2131B" w:rsidRDefault="50B2131B" w14:paraId="06F75DB1" w14:textId="1C4C467D">
      <w:pPr>
        <w:rPr>
          <w:rFonts w:eastAsia="Calibri" w:cs="Calibri" w:eastAsiaTheme="minorAscii" w:cstheme="minorAscii"/>
        </w:rPr>
      </w:pPr>
      <w:r w:rsidRPr="5477B717" w:rsidR="5477B717">
        <w:rPr>
          <w:rFonts w:eastAsia="Calibri" w:cs="Calibri" w:eastAsiaTheme="minorAscii" w:cstheme="minorAscii"/>
        </w:rPr>
        <w:t xml:space="preserve">-rozróżnia kojce w których utrzymywane są </w:t>
      </w:r>
      <w:proofErr w:type="gramStart"/>
      <w:r w:rsidRPr="5477B717" w:rsidR="5477B717">
        <w:rPr>
          <w:rFonts w:eastAsia="Calibri" w:cs="Calibri" w:eastAsiaTheme="minorAscii" w:cstheme="minorAscii"/>
        </w:rPr>
        <w:t>świnie .</w:t>
      </w:r>
      <w:proofErr w:type="gramEnd"/>
    </w:p>
    <w:p w:rsidR="5477B717" w:rsidP="5477B717" w:rsidRDefault="5477B717" w14:paraId="1EB96487" w14:textId="4554D4DB">
      <w:pPr>
        <w:pStyle w:val="Normalny"/>
        <w:rPr>
          <w:rFonts w:eastAsia="Calibri" w:cs="Calibri" w:eastAsiaTheme="minorAscii" w:cstheme="minorAscii"/>
        </w:rPr>
      </w:pPr>
      <w:r w:rsidRPr="5477B717" w:rsidR="5477B717">
        <w:rPr>
          <w:rFonts w:eastAsia="Calibri" w:cs="Calibri" w:eastAsiaTheme="minorAscii" w:cstheme="minorAscii"/>
        </w:rPr>
        <w:t xml:space="preserve">-wymienia choroby </w:t>
      </w:r>
      <w:proofErr w:type="gramStart"/>
      <w:r w:rsidRPr="5477B717" w:rsidR="5477B717">
        <w:rPr>
          <w:rFonts w:eastAsia="Calibri" w:cs="Calibri" w:eastAsiaTheme="minorAscii" w:cstheme="minorAscii"/>
        </w:rPr>
        <w:t>świń ,</w:t>
      </w:r>
      <w:proofErr w:type="gramEnd"/>
    </w:p>
    <w:p w:rsidR="5477B717" w:rsidP="5477B717" w:rsidRDefault="5477B717" w14:paraId="454AD60B" w14:textId="15588F9F">
      <w:pPr>
        <w:pStyle w:val="Normalny"/>
        <w:rPr>
          <w:rFonts w:eastAsia="Calibri" w:cs="Calibri" w:eastAsiaTheme="minorAscii" w:cstheme="minorAscii"/>
        </w:rPr>
      </w:pPr>
      <w:r w:rsidRPr="5477B717" w:rsidR="5477B717">
        <w:rPr>
          <w:rFonts w:eastAsia="Calibri" w:cs="Calibri" w:eastAsiaTheme="minorAscii" w:cstheme="minorAscii"/>
        </w:rPr>
        <w:t>-zna objawy choroby ASF.</w:t>
      </w:r>
    </w:p>
    <w:p w:rsidR="5477B717" w:rsidP="5477B717" w:rsidRDefault="5477B717" w14:paraId="4D5CA39B" w14:textId="7D6420E5">
      <w:pPr>
        <w:pStyle w:val="Normalny"/>
        <w:rPr>
          <w:rFonts w:eastAsia="Calibri" w:cs="Calibri" w:eastAsiaTheme="minorAscii" w:cstheme="minorAscii"/>
        </w:rPr>
      </w:pPr>
      <w:r w:rsidRPr="5477B717" w:rsidR="5477B717">
        <w:rPr>
          <w:rFonts w:eastAsia="Calibri" w:cs="Calibri" w:eastAsiaTheme="minorAscii" w:cstheme="minorAscii"/>
        </w:rPr>
        <w:t>Proszę zapisać odpowiedzi  na pytania w zeszycie .</w:t>
      </w:r>
    </w:p>
    <w:p w:rsidR="5477B717" w:rsidP="5477B717" w:rsidRDefault="5477B717" w14:paraId="742C9C8A" w14:textId="57EB7B7D">
      <w:pPr>
        <w:pStyle w:val="Normalny"/>
        <w:rPr>
          <w:rFonts w:eastAsia="Calibri" w:cs="Calibri" w:eastAsiaTheme="minorAscii" w:cstheme="minorAscii"/>
        </w:rPr>
      </w:pPr>
      <w:r w:rsidRPr="5477B717" w:rsidR="5477B717">
        <w:rPr>
          <w:rFonts w:eastAsia="Calibri" w:cs="Calibri" w:eastAsiaTheme="minorAscii" w:cstheme="minorAscii"/>
        </w:rPr>
        <w:t>1.Wymień typy kojców dla świń.</w:t>
      </w:r>
    </w:p>
    <w:p w:rsidR="5477B717" w:rsidP="5477B717" w:rsidRDefault="5477B717" w14:paraId="770401C5" w14:textId="0E995481">
      <w:pPr>
        <w:pStyle w:val="Normalny"/>
        <w:rPr>
          <w:rFonts w:eastAsia="Calibri" w:cs="Calibri" w:eastAsiaTheme="minorAscii" w:cstheme="minorAscii"/>
        </w:rPr>
      </w:pPr>
      <w:r w:rsidRPr="5477B717" w:rsidR="5477B717">
        <w:rPr>
          <w:rFonts w:eastAsia="Calibri" w:cs="Calibri" w:eastAsiaTheme="minorAscii" w:cstheme="minorAscii"/>
        </w:rPr>
        <w:t>2.Opisz chorobę Afrykański pomór świń (ASF).</w:t>
      </w:r>
    </w:p>
    <w:p w:rsidRPr="006D1620" w:rsidR="006D1620" w:rsidP="006D1620" w:rsidRDefault="006D1620" w14:paraId="63CBED91" w14:textId="7A9492F8">
      <w:pPr>
        <w:rPr>
          <w:rFonts w:eastAsiaTheme="minorHAnsi" w:cstheme="minorHAnsi"/>
        </w:rPr>
      </w:pPr>
      <w:r w:rsidRPr="50B2131B" w:rsidR="50B2131B">
        <w:rPr>
          <w:rFonts w:eastAsia="Calibri" w:cs="Calibri" w:eastAsiaTheme="minorAscii" w:cstheme="minorAscii"/>
        </w:rPr>
        <w:t>Dla  poszerzenia wiedzy proszę zajrzeć na str. internetową</w:t>
      </w:r>
    </w:p>
    <w:p w:rsidR="006D1620" w:rsidP="006D1620" w:rsidRDefault="006D1620" w14:paraId="5D531E37" w14:textId="7D2CFCA0">
      <w:hyperlink r:id="Rccc0be534aca4329">
        <w:r w:rsidRPr="5477B717" w:rsidR="5477B717">
          <w:rPr>
            <w:rStyle w:val="Hyperlink"/>
          </w:rPr>
          <w:t>www.wyposażenie</w:t>
        </w:r>
      </w:hyperlink>
      <w:r w:rsidR="5477B717">
        <w:rPr/>
        <w:t xml:space="preserve"> chlewni </w:t>
      </w:r>
    </w:p>
    <w:p w:rsidRPr="006D1620" w:rsidR="00EA2441" w:rsidP="006D1620" w:rsidRDefault="00EA2441" w14:paraId="5F424DCF" w14:textId="5699976D">
      <w:pPr>
        <w:rPr>
          <w:rFonts w:eastAsiaTheme="minorHAnsi"/>
          <w:color w:val="243314"/>
        </w:rPr>
      </w:pPr>
      <w:r w:rsidRPr="006D1620">
        <w:t>Jeśli ktoś z Was ma pytania służę pomocą i proszę o kontakt pod adresem mailowym:</w:t>
      </w:r>
      <w:r w:rsidRPr="006D1620">
        <w:rPr>
          <w:rFonts w:eastAsiaTheme="minorHAnsi"/>
        </w:rPr>
        <w:t xml:space="preserve"> d_tyborowska@wp.pl</w:t>
      </w:r>
    </w:p>
    <w:p w:rsidRPr="006D1620" w:rsidR="00EA2441" w:rsidP="006D1620" w:rsidRDefault="00EA2441" w14:paraId="0DAFD51F" w14:textId="0579ABE8">
      <w:pPr>
        <w:rPr>
          <w:rFonts w:eastAsiaTheme="minorHAnsi"/>
          <w:color w:val="000000" w:themeColor="text1"/>
        </w:rPr>
      </w:pPr>
      <w:r w:rsidRPr="006D1620">
        <w:rPr>
          <w:rFonts w:eastAsiaTheme="minorHAnsi"/>
          <w:color w:val="000000" w:themeColor="text1"/>
        </w:rPr>
        <w:t xml:space="preserve">            Życzę powodzenia i cierpliwej nauki. </w:t>
      </w:r>
    </w:p>
    <w:p w:rsidRPr="006D1620" w:rsidR="00EA2441" w:rsidP="006D1620" w:rsidRDefault="00EA2441" w14:paraId="2D8FAE5A" w14:textId="1B8C28AA">
      <w:pPr>
        <w:rPr>
          <w:rFonts w:eastAsiaTheme="minorHAnsi"/>
          <w:lang w:eastAsia="en-US"/>
        </w:rPr>
      </w:pPr>
      <w:r w:rsidRPr="006D1620">
        <w:rPr>
          <w:rFonts w:eastAsia="Times New Roman"/>
          <w:bCs/>
          <w:lang w:eastAsia="en-US"/>
        </w:rPr>
        <w:t xml:space="preserve">                                                                                       </w:t>
      </w:r>
      <w:bookmarkStart w:name="_GoBack" w:id="0"/>
      <w:bookmarkEnd w:id="0"/>
      <w:r w:rsidRPr="006D1620">
        <w:rPr>
          <w:rFonts w:eastAsia="Times New Roman"/>
          <w:bCs/>
          <w:lang w:eastAsia="en-US"/>
        </w:rPr>
        <w:t>Dorota Tyborowska</w:t>
      </w:r>
    </w:p>
    <w:p w:rsidR="0029367B" w:rsidRDefault="0029367B" w14:paraId="625681F3" w14:textId="7E35A1DF"/>
    <w:sectPr w:rsidR="002936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1"/>
    <w:rsid w:val="0029367B"/>
    <w:rsid w:val="004E1385"/>
    <w:rsid w:val="006D1620"/>
    <w:rsid w:val="00794468"/>
    <w:rsid w:val="00801997"/>
    <w:rsid w:val="00EA2441"/>
    <w:rsid w:val="205F7CD2"/>
    <w:rsid w:val="2D56D606"/>
    <w:rsid w:val="50B2131B"/>
    <w:rsid w:val="5477B717"/>
    <w:rsid w:val="57C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D606"/>
  <w15:chartTrackingRefBased/>
  <w15:docId w15:val="{f4f5586f-2aad-4fde-bdfb-4009e9e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A2441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pwyposa&#380;enie" TargetMode="External" Id="Rccc0be534aca432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Krystian Tyborowski</dc:creator>
  <keywords/>
  <dc:description/>
  <lastModifiedBy>Krystian Tyborowski</lastModifiedBy>
  <revision>6</revision>
  <dcterms:created xsi:type="dcterms:W3CDTF">2020-03-31T20:39:32.3271333Z</dcterms:created>
  <dcterms:modified xsi:type="dcterms:W3CDTF">2020-03-31T20:58:56.4719077Z</dcterms:modified>
</coreProperties>
</file>