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D9" w:rsidRPr="00594FEC" w:rsidRDefault="00594FEC">
      <w:pPr>
        <w:rPr>
          <w:rFonts w:ascii="Times New Roman" w:hAnsi="Times New Roman" w:cs="Times New Roman"/>
          <w:sz w:val="36"/>
          <w:szCs w:val="36"/>
        </w:rPr>
      </w:pPr>
      <w:r w:rsidRPr="00594FEC">
        <w:rPr>
          <w:rFonts w:ascii="Times New Roman" w:hAnsi="Times New Roman" w:cs="Times New Roman"/>
          <w:sz w:val="36"/>
          <w:szCs w:val="36"/>
        </w:rPr>
        <w:t>KURS RL 07</w:t>
      </w:r>
    </w:p>
    <w:p w:rsidR="00594FEC" w:rsidRPr="00594FEC" w:rsidRDefault="00594FEC" w:rsidP="00594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>26.04.2020</w:t>
      </w:r>
    </w:p>
    <w:p w:rsidR="00594FEC" w:rsidRPr="00594FEC" w:rsidRDefault="00594FEC" w:rsidP="00594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>Przedmiot: rachunkowość</w:t>
      </w:r>
    </w:p>
    <w:p w:rsidR="00594FEC" w:rsidRPr="00594FEC" w:rsidRDefault="00594FEC" w:rsidP="00594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>Tematy:</w:t>
      </w:r>
    </w:p>
    <w:p w:rsidR="00594FEC" w:rsidRPr="00594FEC" w:rsidRDefault="00594FEC" w:rsidP="00594F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>Zryczałtowany podatek</w:t>
      </w:r>
    </w:p>
    <w:p w:rsidR="00594FEC" w:rsidRPr="00594FEC" w:rsidRDefault="00594FEC" w:rsidP="00594F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>Ewidencja podatkowo-księgowa w formie zryczałtowanej</w:t>
      </w:r>
    </w:p>
    <w:p w:rsidR="00594FEC" w:rsidRPr="00594FEC" w:rsidRDefault="00594FEC" w:rsidP="00594F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>Ewidencja podatkowo-księgowa w formie zryczałtowanej cd.</w:t>
      </w:r>
    </w:p>
    <w:p w:rsidR="00594FEC" w:rsidRPr="00594FEC" w:rsidRDefault="00594FEC" w:rsidP="00594F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>Zasady kontroli dokumentów w przedsiębiorstwie</w:t>
      </w:r>
    </w:p>
    <w:p w:rsidR="00594FEC" w:rsidRDefault="00594FEC" w:rsidP="00594F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>Tajemnica zawodowa księgowego</w:t>
      </w:r>
    </w:p>
    <w:p w:rsidR="00594FEC" w:rsidRPr="00594FEC" w:rsidRDefault="00594FEC" w:rsidP="00594F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EC" w:rsidRPr="00594FEC" w:rsidRDefault="00594FEC" w:rsidP="00594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>Drodzy Państwo zachęcam do zapoznania się z tematyką związaną ze zryczałtowanym podatkiem. Wyszukajcie</w:t>
      </w:r>
      <w:r>
        <w:rPr>
          <w:rFonts w:ascii="Times New Roman" w:hAnsi="Times New Roman" w:cs="Times New Roman"/>
          <w:sz w:val="24"/>
          <w:szCs w:val="24"/>
        </w:rPr>
        <w:t xml:space="preserve"> Państwo informacji na temat</w:t>
      </w:r>
      <w:r w:rsidRPr="00594FEC">
        <w:rPr>
          <w:rFonts w:ascii="Times New Roman" w:hAnsi="Times New Roman" w:cs="Times New Roman"/>
          <w:sz w:val="24"/>
          <w:szCs w:val="24"/>
        </w:rPr>
        <w:t xml:space="preserve"> kto taki podatek może płacić? Zachęcam także</w:t>
      </w:r>
      <w:r>
        <w:rPr>
          <w:rFonts w:ascii="Times New Roman" w:hAnsi="Times New Roman" w:cs="Times New Roman"/>
          <w:sz w:val="24"/>
          <w:szCs w:val="24"/>
        </w:rPr>
        <w:t>, żebyście Państwo</w:t>
      </w:r>
      <w:r w:rsidRPr="00594FEC">
        <w:rPr>
          <w:rFonts w:ascii="Times New Roman" w:hAnsi="Times New Roman" w:cs="Times New Roman"/>
          <w:sz w:val="24"/>
          <w:szCs w:val="24"/>
        </w:rPr>
        <w:t xml:space="preserve"> na podstawie przykładów np. znalezionych w Internecie</w:t>
      </w:r>
      <w:r>
        <w:rPr>
          <w:rFonts w:ascii="Times New Roman" w:hAnsi="Times New Roman" w:cs="Times New Roman"/>
          <w:sz w:val="24"/>
          <w:szCs w:val="24"/>
        </w:rPr>
        <w:t xml:space="preserve"> przeanalizowali</w:t>
      </w:r>
      <w:r w:rsidRPr="00594FEC">
        <w:rPr>
          <w:rFonts w:ascii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hAnsi="Times New Roman" w:cs="Times New Roman"/>
          <w:sz w:val="24"/>
          <w:szCs w:val="24"/>
        </w:rPr>
        <w:t>osoby</w:t>
      </w:r>
      <w:r w:rsidRPr="00594FEC">
        <w:rPr>
          <w:rFonts w:ascii="Times New Roman" w:hAnsi="Times New Roman" w:cs="Times New Roman"/>
          <w:sz w:val="24"/>
          <w:szCs w:val="24"/>
        </w:rPr>
        <w:t xml:space="preserve"> ewidencji podatków w formie zryczałtowanej.</w:t>
      </w:r>
    </w:p>
    <w:p w:rsidR="00594FEC" w:rsidRPr="00594FEC" w:rsidRDefault="00594FEC" w:rsidP="00594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 xml:space="preserve">Kolejna tematyka to kontrola dokumentów w przedsiębiorstwie- zastanówcie się Państwo kto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EC">
        <w:rPr>
          <w:rFonts w:ascii="Times New Roman" w:hAnsi="Times New Roman" w:cs="Times New Roman"/>
          <w:sz w:val="24"/>
          <w:szCs w:val="24"/>
        </w:rPr>
        <w:t>i kiedy może kontrolować dokumentacje przedsiębiorstw</w:t>
      </w:r>
      <w:r>
        <w:rPr>
          <w:rFonts w:ascii="Times New Roman" w:hAnsi="Times New Roman" w:cs="Times New Roman"/>
          <w:sz w:val="24"/>
          <w:szCs w:val="24"/>
        </w:rPr>
        <w:t>a oraz</w:t>
      </w:r>
      <w:bookmarkStart w:id="0" w:name="_GoBack"/>
      <w:bookmarkEnd w:id="0"/>
      <w:r w:rsidRPr="00594FEC">
        <w:rPr>
          <w:rFonts w:ascii="Times New Roman" w:hAnsi="Times New Roman" w:cs="Times New Roman"/>
          <w:sz w:val="24"/>
          <w:szCs w:val="24"/>
        </w:rPr>
        <w:t xml:space="preserve"> na czym polega tajemnica zawodowa księgowego.</w:t>
      </w:r>
    </w:p>
    <w:p w:rsidR="00594FEC" w:rsidRPr="00594FEC" w:rsidRDefault="00594FEC" w:rsidP="00594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>Publikacje na te tematy bez problemu odnajdziecie Państwo na stronach internetowych.</w:t>
      </w:r>
    </w:p>
    <w:p w:rsidR="00594FEC" w:rsidRPr="00594FEC" w:rsidRDefault="00594FEC" w:rsidP="00594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594FEC" w:rsidRPr="0059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C098B"/>
    <w:multiLevelType w:val="hybridMultilevel"/>
    <w:tmpl w:val="58726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EC"/>
    <w:rsid w:val="00594FEC"/>
    <w:rsid w:val="009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F448"/>
  <w15:chartTrackingRefBased/>
  <w15:docId w15:val="{5AFF9611-8E38-495D-84CB-7B15AC41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2020-04-25T19:46:00Z</dcterms:created>
  <dcterms:modified xsi:type="dcterms:W3CDTF">2020-04-25T19:53:00Z</dcterms:modified>
</cp:coreProperties>
</file>