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C9" w:rsidRPr="007F5E27" w:rsidRDefault="005641C9" w:rsidP="007F5E27">
      <w:pPr>
        <w:rPr>
          <w:rFonts w:eastAsiaTheme="minorHAnsi"/>
        </w:rPr>
      </w:pPr>
      <w:r w:rsidRPr="007F5E27">
        <w:rPr>
          <w:rFonts w:eastAsiaTheme="minorHAnsi"/>
        </w:rPr>
        <w:t xml:space="preserve">KLASA I TA  -  Produkcja zwierzęca </w:t>
      </w:r>
      <w:r w:rsidR="00B67890" w:rsidRPr="007F5E27">
        <w:rPr>
          <w:rFonts w:eastAsiaTheme="minorHAnsi"/>
        </w:rPr>
        <w:t>–</w:t>
      </w:r>
      <w:r w:rsidRPr="007F5E27">
        <w:rPr>
          <w:rFonts w:eastAsiaTheme="minorHAnsi"/>
        </w:rPr>
        <w:t xml:space="preserve"> </w:t>
      </w:r>
      <w:r w:rsidR="005339FD" w:rsidRPr="007F5E27">
        <w:rPr>
          <w:rFonts w:eastAsiaTheme="minorHAnsi"/>
        </w:rPr>
        <w:t>1</w:t>
      </w:r>
      <w:r w:rsidR="00B67890" w:rsidRPr="007F5E27">
        <w:rPr>
          <w:rFonts w:eastAsiaTheme="minorHAnsi"/>
        </w:rPr>
        <w:t xml:space="preserve"> i </w:t>
      </w:r>
      <w:r w:rsidR="005339FD" w:rsidRPr="007F5E27">
        <w:rPr>
          <w:rFonts w:eastAsiaTheme="minorHAnsi"/>
        </w:rPr>
        <w:t>5</w:t>
      </w:r>
      <w:r w:rsidR="00B67890" w:rsidRPr="007F5E27">
        <w:rPr>
          <w:rFonts w:eastAsiaTheme="minorHAnsi"/>
        </w:rPr>
        <w:t>.</w:t>
      </w:r>
      <w:r w:rsidRPr="007F5E27">
        <w:rPr>
          <w:rFonts w:eastAsiaTheme="minorHAnsi"/>
        </w:rPr>
        <w:t>0</w:t>
      </w:r>
      <w:r w:rsidR="005339FD" w:rsidRPr="007F5E27">
        <w:rPr>
          <w:rFonts w:eastAsiaTheme="minorHAnsi"/>
        </w:rPr>
        <w:t>6</w:t>
      </w:r>
      <w:r w:rsidRPr="007F5E27">
        <w:rPr>
          <w:rFonts w:eastAsiaTheme="minorHAnsi"/>
        </w:rPr>
        <w:t>.2020r. (p</w:t>
      </w:r>
      <w:r w:rsidR="00D1660E" w:rsidRPr="007F5E27">
        <w:rPr>
          <w:rFonts w:eastAsiaTheme="minorHAnsi"/>
        </w:rPr>
        <w:t>oniedziałek</w:t>
      </w:r>
      <w:r w:rsidR="00B67890" w:rsidRPr="007F5E27">
        <w:rPr>
          <w:rFonts w:eastAsiaTheme="minorHAnsi"/>
        </w:rPr>
        <w:t xml:space="preserve"> i piątek</w:t>
      </w:r>
      <w:r w:rsidRPr="007F5E27">
        <w:rPr>
          <w:rFonts w:eastAsiaTheme="minorHAnsi"/>
        </w:rPr>
        <w:t xml:space="preserve">) </w:t>
      </w:r>
    </w:p>
    <w:p w:rsidR="005339FD" w:rsidRPr="007F5E27" w:rsidRDefault="005641C9" w:rsidP="007F5E27">
      <w:pPr>
        <w:rPr>
          <w:rFonts w:eastAsia="Times New Roman"/>
        </w:rPr>
      </w:pPr>
      <w:r w:rsidRPr="007F5E27">
        <w:rPr>
          <w:rFonts w:eastAsia="Times New Roman"/>
          <w:lang w:eastAsia="en-US"/>
        </w:rPr>
        <w:t xml:space="preserve">Temat </w:t>
      </w:r>
      <w:r w:rsidR="00B67890" w:rsidRPr="007F5E27">
        <w:rPr>
          <w:rFonts w:eastAsia="Times New Roman"/>
          <w:lang w:eastAsia="en-US"/>
        </w:rPr>
        <w:t xml:space="preserve">nr 1 </w:t>
      </w:r>
      <w:r w:rsidRPr="007F5E27">
        <w:rPr>
          <w:rFonts w:eastAsia="Times New Roman"/>
          <w:lang w:eastAsia="en-US"/>
        </w:rPr>
        <w:t>:</w:t>
      </w:r>
      <w:r w:rsidR="00D1660E" w:rsidRPr="007F5E27">
        <w:rPr>
          <w:rFonts w:eastAsia="Times New Roman"/>
        </w:rPr>
        <w:t xml:space="preserve"> </w:t>
      </w:r>
      <w:r w:rsidR="005339FD" w:rsidRPr="007F5E27">
        <w:rPr>
          <w:rFonts w:eastAsia="Times New Roman"/>
        </w:rPr>
        <w:t xml:space="preserve">Wypełnianie formularza „Zgłoszenie świń do rejestru”.  </w:t>
      </w:r>
    </w:p>
    <w:p w:rsidR="005339FD" w:rsidRPr="007F5E27" w:rsidRDefault="00B67890" w:rsidP="007F5E27">
      <w:pPr>
        <w:rPr>
          <w:rFonts w:eastAsia="Times New Roman"/>
        </w:rPr>
      </w:pPr>
      <w:r w:rsidRPr="007F5E27">
        <w:rPr>
          <w:rFonts w:eastAsia="Times New Roman"/>
          <w:lang w:eastAsia="en-US"/>
        </w:rPr>
        <w:t>Temat nr 2 :</w:t>
      </w:r>
      <w:r w:rsidRPr="007F5E27">
        <w:rPr>
          <w:rFonts w:eastAsia="Times New Roman"/>
        </w:rPr>
        <w:t xml:space="preserve"> </w:t>
      </w:r>
      <w:r w:rsidR="005339FD" w:rsidRPr="007F5E27">
        <w:rPr>
          <w:rFonts w:eastAsia="Times New Roman"/>
        </w:rPr>
        <w:t>Uzupełnianie przykładowej „</w:t>
      </w:r>
      <w:bookmarkStart w:id="0" w:name="_Hlk41809526"/>
      <w:r w:rsidR="005339FD" w:rsidRPr="007F5E27">
        <w:rPr>
          <w:rFonts w:eastAsia="Times New Roman"/>
        </w:rPr>
        <w:t>Księgi rejestracji stada bydła</w:t>
      </w:r>
      <w:bookmarkEnd w:id="0"/>
      <w:r w:rsidR="005339FD" w:rsidRPr="007F5E27">
        <w:rPr>
          <w:rFonts w:eastAsia="Times New Roman"/>
        </w:rPr>
        <w:t>”</w:t>
      </w:r>
      <w:r w:rsidR="005339FD" w:rsidRPr="007F5E27">
        <w:rPr>
          <w:rFonts w:eastAsia="Times New Roman"/>
        </w:rPr>
        <w:t>.</w:t>
      </w:r>
    </w:p>
    <w:p w:rsidR="00D1660E" w:rsidRPr="007F5E27" w:rsidRDefault="005339FD" w:rsidP="007F5E27">
      <w:pPr>
        <w:rPr>
          <w:rFonts w:eastAsiaTheme="minorHAnsi"/>
          <w:lang w:eastAsia="en-US"/>
        </w:rPr>
      </w:pPr>
      <w:r w:rsidRPr="007F5E27">
        <w:rPr>
          <w:rFonts w:eastAsia="Times New Roman"/>
          <w:b/>
          <w:bCs/>
          <w:lang w:eastAsia="en-US"/>
        </w:rPr>
        <w:t xml:space="preserve"> </w:t>
      </w:r>
      <w:r w:rsidR="005641C9" w:rsidRPr="007F5E27">
        <w:rPr>
          <w:rFonts w:eastAsia="Times New Roman"/>
          <w:b/>
          <w:bCs/>
          <w:lang w:eastAsia="en-US"/>
        </w:rPr>
        <w:t>Cele  (uczeń po skończonej lekcji):</w:t>
      </w:r>
    </w:p>
    <w:p w:rsidR="007F5E27" w:rsidRPr="007F5E27" w:rsidRDefault="007F5E27" w:rsidP="007F5E27">
      <w:pPr>
        <w:rPr>
          <w:rFonts w:eastAsia="Times New Roman"/>
        </w:rPr>
      </w:pPr>
      <w:r w:rsidRPr="007F5E27">
        <w:rPr>
          <w:rFonts w:eastAsia="Times New Roman"/>
        </w:rPr>
        <w:t>-na do czego służy i jak się wypełnia księgę rejestracji stada bydła;</w:t>
      </w:r>
    </w:p>
    <w:p w:rsidR="00B770F0" w:rsidRPr="007F5E27" w:rsidRDefault="00B770F0" w:rsidP="007F5E27">
      <w:pPr>
        <w:rPr>
          <w:rFonts w:eastAsia="Times New Roman"/>
        </w:rPr>
      </w:pPr>
      <w:r w:rsidRPr="007F5E27">
        <w:rPr>
          <w:rFonts w:eastAsia="Times New Roman"/>
        </w:rPr>
        <w:t xml:space="preserve">-wykorzystuje programy komputerowe i </w:t>
      </w:r>
      <w:r w:rsidR="005339FD" w:rsidRPr="007F5E27">
        <w:rPr>
          <w:rFonts w:eastAsia="Times New Roman"/>
          <w:bCs/>
        </w:rPr>
        <w:t xml:space="preserve">uzupełnia </w:t>
      </w:r>
      <w:bookmarkStart w:id="1" w:name="_Hlk41812069"/>
      <w:r w:rsidR="005339FD" w:rsidRPr="007F5E27">
        <w:rPr>
          <w:rFonts w:eastAsia="Times New Roman"/>
          <w:bCs/>
        </w:rPr>
        <w:t>przykładową ,,</w:t>
      </w:r>
      <w:r w:rsidR="005339FD" w:rsidRPr="007F5E27">
        <w:rPr>
          <w:rFonts w:eastAsia="Times New Roman"/>
        </w:rPr>
        <w:t>Księg</w:t>
      </w:r>
      <w:r w:rsidR="005339FD" w:rsidRPr="007F5E27">
        <w:rPr>
          <w:rFonts w:eastAsia="Times New Roman"/>
        </w:rPr>
        <w:t>ę</w:t>
      </w:r>
      <w:r w:rsidR="005339FD" w:rsidRPr="007F5E27">
        <w:rPr>
          <w:rFonts w:eastAsia="Times New Roman"/>
        </w:rPr>
        <w:t xml:space="preserve"> rejestracji stada bydła</w:t>
      </w:r>
      <w:bookmarkStart w:id="2" w:name="_Hlk41216980"/>
      <w:r w:rsidR="005339FD" w:rsidRPr="007F5E27">
        <w:rPr>
          <w:rFonts w:eastAsia="Times New Roman"/>
        </w:rPr>
        <w:t>’’</w:t>
      </w:r>
      <w:bookmarkEnd w:id="1"/>
      <w:r w:rsidR="005339FD" w:rsidRPr="007F5E27">
        <w:rPr>
          <w:rFonts w:eastAsia="Times New Roman"/>
        </w:rPr>
        <w:t>;</w:t>
      </w:r>
    </w:p>
    <w:p w:rsidR="005339FD" w:rsidRPr="007F5E27" w:rsidRDefault="005339FD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  <w:lang w:eastAsia="en-US"/>
        </w:rPr>
        <w:t>-</w:t>
      </w:r>
      <w:r w:rsidRPr="007F5E27">
        <w:rPr>
          <w:rFonts w:eastAsia="Times New Roman"/>
        </w:rPr>
        <w:t xml:space="preserve"> w</w:t>
      </w:r>
      <w:r w:rsidRPr="007F5E27">
        <w:rPr>
          <w:rFonts w:eastAsia="Times New Roman"/>
        </w:rPr>
        <w:t>ypełniani</w:t>
      </w:r>
      <w:r w:rsidRPr="007F5E27">
        <w:rPr>
          <w:rFonts w:eastAsia="Times New Roman"/>
        </w:rPr>
        <w:t>a</w:t>
      </w:r>
      <w:r w:rsidRPr="007F5E27">
        <w:rPr>
          <w:rFonts w:eastAsia="Times New Roman"/>
        </w:rPr>
        <w:t xml:space="preserve"> formularz „Zgłoszeni</w:t>
      </w:r>
      <w:r w:rsidRPr="007F5E27">
        <w:rPr>
          <w:rFonts w:eastAsia="Times New Roman"/>
        </w:rPr>
        <w:t>a</w:t>
      </w:r>
      <w:r w:rsidRPr="007F5E27">
        <w:rPr>
          <w:rFonts w:eastAsia="Times New Roman"/>
        </w:rPr>
        <w:t xml:space="preserve"> świń do rejestru”.  </w:t>
      </w:r>
    </w:p>
    <w:bookmarkEnd w:id="2"/>
    <w:p w:rsidR="00B770F0" w:rsidRPr="007F5E27" w:rsidRDefault="004A267C" w:rsidP="007F5E27">
      <w:pPr>
        <w:rPr>
          <w:rFonts w:eastAsiaTheme="minorHAnsi"/>
          <w:lang w:eastAsia="en-US"/>
        </w:rPr>
      </w:pPr>
      <w:r w:rsidRPr="007F5E27">
        <w:t>1.</w:t>
      </w:r>
      <w:r w:rsidR="005641C9" w:rsidRPr="007F5E27">
        <w:t xml:space="preserve">Drogi Uczniu, zapoznaj się z celami lekcji. Zwróć szczególną uwagę </w:t>
      </w:r>
      <w:r w:rsidR="0001435A" w:rsidRPr="007F5E27">
        <w:t>, jak wypełnia się</w:t>
      </w:r>
      <w:r w:rsidR="00B770F0" w:rsidRPr="007F5E27">
        <w:t xml:space="preserve"> formularz          </w:t>
      </w:r>
      <w:r w:rsidR="0001435A" w:rsidRPr="007F5E27">
        <w:t xml:space="preserve"> ,,</w:t>
      </w:r>
      <w:r w:rsidR="00B770F0" w:rsidRPr="007F5E27">
        <w:rPr>
          <w:rFonts w:eastAsia="Times New Roman"/>
          <w:bCs/>
        </w:rPr>
        <w:t xml:space="preserve"> Zgłoszenia </w:t>
      </w:r>
      <w:r w:rsidR="005339FD" w:rsidRPr="007F5E27">
        <w:rPr>
          <w:rFonts w:eastAsia="Times New Roman"/>
        </w:rPr>
        <w:t xml:space="preserve">świń </w:t>
      </w:r>
      <w:r w:rsidR="00B770F0" w:rsidRPr="007F5E27">
        <w:rPr>
          <w:rFonts w:eastAsia="Times New Roman"/>
        </w:rPr>
        <w:t>do rejestru</w:t>
      </w:r>
      <w:r w:rsidR="00B770F0" w:rsidRPr="007F5E27">
        <w:rPr>
          <w:rFonts w:eastAsia="Times New Roman"/>
          <w:bCs/>
        </w:rPr>
        <w:t>”</w:t>
      </w:r>
      <w:r w:rsidR="007F5E27" w:rsidRPr="007F5E27">
        <w:rPr>
          <w:rFonts w:eastAsia="Times New Roman"/>
          <w:bCs/>
        </w:rPr>
        <w:t xml:space="preserve"> oraz </w:t>
      </w:r>
      <w:r w:rsidR="007F5E27" w:rsidRPr="007F5E27">
        <w:rPr>
          <w:rFonts w:eastAsia="Times New Roman"/>
          <w:bCs/>
        </w:rPr>
        <w:t>przykładową ,,</w:t>
      </w:r>
      <w:r w:rsidR="007F5E27" w:rsidRPr="007F5E27">
        <w:rPr>
          <w:rFonts w:eastAsia="Times New Roman"/>
        </w:rPr>
        <w:t>Księgę rejestracji stada bydła’’</w:t>
      </w:r>
    </w:p>
    <w:p w:rsidR="005641C9" w:rsidRPr="007F5E27" w:rsidRDefault="00B770F0" w:rsidP="007F5E27">
      <w:r w:rsidRPr="007F5E27">
        <w:t xml:space="preserve"> </w:t>
      </w:r>
      <w:r w:rsidR="005641C9" w:rsidRPr="007F5E27">
        <w:t>2. Zapisz temat lekcji w zeszycie</w:t>
      </w:r>
      <w:r w:rsidR="0001435A" w:rsidRPr="007F5E27">
        <w:t>.</w:t>
      </w:r>
    </w:p>
    <w:p w:rsidR="00A7381F" w:rsidRPr="007F5E27" w:rsidRDefault="005641C9" w:rsidP="007F5E27">
      <w:r w:rsidRPr="007F5E27">
        <w:rPr>
          <w:rFonts w:eastAsiaTheme="minorHAnsi"/>
        </w:rPr>
        <w:t xml:space="preserve">Ponadto </w:t>
      </w:r>
      <w:r w:rsidR="004A267C" w:rsidRPr="007F5E27">
        <w:rPr>
          <w:rFonts w:eastAsiaTheme="minorHAnsi"/>
          <w:lang w:eastAsia="en-US"/>
        </w:rPr>
        <w:t>d</w:t>
      </w:r>
      <w:r w:rsidRPr="007F5E27">
        <w:rPr>
          <w:rFonts w:eastAsiaTheme="minorHAnsi"/>
          <w:lang w:eastAsia="en-US"/>
        </w:rPr>
        <w:t xml:space="preserve">la poszerzenia wiedzy podaje link </w:t>
      </w:r>
      <w:hyperlink r:id="rId7" w:history="1">
        <w:r w:rsidR="00A7381F" w:rsidRPr="007F5E27">
          <w:rPr>
            <w:color w:val="0000FF"/>
            <w:u w:val="single"/>
          </w:rPr>
          <w:t>https://www.arimr.gov.pl/fileadmin/pliki/zdjecia_strony/224/broszura.pdf</w:t>
        </w:r>
      </w:hyperlink>
    </w:p>
    <w:p w:rsidR="006F0E35" w:rsidRPr="007F5E27" w:rsidRDefault="00A7381F" w:rsidP="007F5E27">
      <w:pPr>
        <w:rPr>
          <w:rFonts w:eastAsia="Times New Roman"/>
        </w:rPr>
      </w:pPr>
      <w:r w:rsidRPr="007F5E27">
        <w:t>Znajduje się tam broszurka  informacyjna , która ułatwi Wam poruszanie się w obszarze identyfikacji i rejestracji zwierząt. Zdajemy sobie sprawę, jak wiele zmian przyniosło ze sobą przystąpienie Polski do Unii Europejskiej w niemal wszystkich dziedzinach</w:t>
      </w:r>
      <w:r w:rsidR="00787612" w:rsidRPr="007F5E27">
        <w:t xml:space="preserve"> </w:t>
      </w:r>
      <w:r w:rsidRPr="007F5E27">
        <w:t>.</w:t>
      </w:r>
      <w:r w:rsidR="00787612" w:rsidRPr="007F5E27">
        <w:t>Na</w:t>
      </w:r>
      <w:r w:rsidRPr="007F5E27">
        <w:t xml:space="preserve"> stronach </w:t>
      </w:r>
      <w:r w:rsidR="005339FD" w:rsidRPr="007F5E27">
        <w:t>27-29</w:t>
      </w:r>
      <w:r w:rsidRPr="007F5E27">
        <w:t xml:space="preserve"> znajdziecie </w:t>
      </w:r>
      <w:r w:rsidR="00787612" w:rsidRPr="007F5E27">
        <w:t xml:space="preserve">omówiony temat </w:t>
      </w:r>
      <w:r w:rsidRPr="007F5E27">
        <w:t xml:space="preserve">,,Rejestracja i znakowanie </w:t>
      </w:r>
      <w:r w:rsidR="005339FD" w:rsidRPr="007F5E27">
        <w:t>świń</w:t>
      </w:r>
      <w:r w:rsidRPr="007F5E27">
        <w:t xml:space="preserve"> ‘’ </w:t>
      </w:r>
      <w:r w:rsidR="00787612" w:rsidRPr="007F5E27">
        <w:t>,w</w:t>
      </w:r>
      <w:r w:rsidR="00787612" w:rsidRPr="007F5E27">
        <w:t xml:space="preserve">zór kolczyka dla świń </w:t>
      </w:r>
      <w:r w:rsidR="00787612" w:rsidRPr="007F5E27">
        <w:t xml:space="preserve">oraz formularz pt.,, </w:t>
      </w:r>
      <w:r w:rsidR="00787612" w:rsidRPr="007F5E27">
        <w:t>Zgłoszenie świń do rejestru</w:t>
      </w:r>
      <w:r w:rsidR="00787612" w:rsidRPr="007F5E27">
        <w:t>’’. Ponadto na stronach 30-3</w:t>
      </w:r>
      <w:r w:rsidR="006F0E35" w:rsidRPr="007F5E27">
        <w:t>3 znajduje się  pojęci</w:t>
      </w:r>
      <w:r w:rsidR="007F5E27" w:rsidRPr="007F5E27">
        <w:t>e</w:t>
      </w:r>
      <w:r w:rsidR="006F0E35" w:rsidRPr="007F5E27">
        <w:t xml:space="preserve"> i zasady wypełniania </w:t>
      </w:r>
      <w:r w:rsidR="006F0E35" w:rsidRPr="007F5E27">
        <w:rPr>
          <w:rFonts w:eastAsia="Times New Roman"/>
        </w:rPr>
        <w:t>k</w:t>
      </w:r>
      <w:r w:rsidR="006F0E35" w:rsidRPr="007F5E27">
        <w:rPr>
          <w:rFonts w:eastAsia="Times New Roman"/>
        </w:rPr>
        <w:t>sięgi rejestracji stada</w:t>
      </w:r>
      <w:r w:rsidR="006F0E35" w:rsidRPr="007F5E27">
        <w:t xml:space="preserve"> oraz </w:t>
      </w:r>
      <w:r w:rsidR="006F0E35" w:rsidRPr="007F5E27">
        <w:rPr>
          <w:rFonts w:eastAsia="Times New Roman"/>
        </w:rPr>
        <w:t xml:space="preserve">przykład uzupełniania </w:t>
      </w:r>
      <w:r w:rsidR="006F0E35" w:rsidRPr="007F5E27">
        <w:rPr>
          <w:rFonts w:eastAsia="Times New Roman"/>
        </w:rPr>
        <w:t>„Księgi rejestracji stada bydła”.</w:t>
      </w:r>
    </w:p>
    <w:p w:rsidR="007F5E27" w:rsidRPr="007F5E27" w:rsidRDefault="005641C9" w:rsidP="007F5E27">
      <w:pPr>
        <w:rPr>
          <w:rFonts w:eastAsia="Times New Roman"/>
          <w:color w:val="000000" w:themeColor="text1"/>
          <w:kern w:val="36"/>
        </w:rPr>
      </w:pPr>
      <w:r w:rsidRPr="007F5E27">
        <w:rPr>
          <w:rFonts w:eastAsiaTheme="minorHAnsi"/>
          <w:color w:val="000000" w:themeColor="text1"/>
        </w:rPr>
        <w:t xml:space="preserve">W razie pytań proszę o kontakt pod adresem mailowym: </w:t>
      </w:r>
      <w:hyperlink r:id="rId8" w:history="1">
        <w:r w:rsidR="007F5E27" w:rsidRPr="007F5E27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="007F5E27" w:rsidRPr="007F5E27">
        <w:rPr>
          <w:rFonts w:eastAsiaTheme="minorHAnsi"/>
          <w:color w:val="000000" w:themeColor="text1"/>
        </w:rPr>
        <w:t>. Ponadto  możecie skorzystać z</w:t>
      </w:r>
      <w:r w:rsidRPr="007F5E27">
        <w:rPr>
          <w:rFonts w:eastAsiaTheme="minorHAnsi"/>
          <w:color w:val="000000" w:themeColor="text1"/>
        </w:rPr>
        <w:t xml:space="preserve"> </w:t>
      </w:r>
      <w:r w:rsidR="007F5E27" w:rsidRPr="007F5E27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F5E27" w:rsidRPr="007F5E27" w:rsidTr="007F5E27">
        <w:trPr>
          <w:trHeight w:val="3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27" w:rsidRPr="007F5E27" w:rsidRDefault="007F5E27" w:rsidP="007F5E27">
            <w:pPr>
              <w:rPr>
                <w:rFonts w:eastAsia="Times New Roman"/>
                <w:color w:val="021E51"/>
              </w:rPr>
            </w:pPr>
          </w:p>
        </w:tc>
      </w:tr>
    </w:tbl>
    <w:p w:rsidR="005641C9" w:rsidRPr="007F5E27" w:rsidRDefault="007F5E27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</w:rPr>
        <w:t xml:space="preserve">                                                                            </w:t>
      </w:r>
      <w:r w:rsidR="005641C9" w:rsidRPr="007F5E27">
        <w:rPr>
          <w:rFonts w:eastAsiaTheme="minorHAnsi"/>
          <w:lang w:eastAsia="en-US"/>
        </w:rPr>
        <w:t xml:space="preserve"> Powodzenia</w:t>
      </w:r>
    </w:p>
    <w:p w:rsidR="005641C9" w:rsidRPr="007F5E27" w:rsidRDefault="005641C9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7F5E27">
        <w:rPr>
          <w:rFonts w:eastAsiaTheme="minorHAnsi"/>
          <w:lang w:eastAsia="en-US"/>
        </w:rPr>
        <w:t>Tyborowska</w:t>
      </w:r>
      <w:proofErr w:type="spellEnd"/>
    </w:p>
    <w:p w:rsidR="0001435A" w:rsidRPr="007F5E27" w:rsidRDefault="0001435A" w:rsidP="007F5E27">
      <w:pPr>
        <w:rPr>
          <w:rFonts w:eastAsiaTheme="minorHAnsi"/>
          <w:color w:val="FF0000"/>
          <w:lang w:eastAsia="en-US"/>
        </w:rPr>
      </w:pPr>
    </w:p>
    <w:p w:rsidR="00787612" w:rsidRPr="007F5E27" w:rsidRDefault="005339FD" w:rsidP="007F5E27">
      <w:pPr>
        <w:rPr>
          <w:color w:val="FF0000"/>
        </w:rPr>
      </w:pPr>
      <w:r w:rsidRPr="007F5E27">
        <w:rPr>
          <w:color w:val="FF0000"/>
        </w:rPr>
        <w:t xml:space="preserve">REJESTRACJA I ZNAKOWANIE ŚWIŃ </w:t>
      </w:r>
    </w:p>
    <w:p w:rsidR="00787612" w:rsidRPr="007F5E27" w:rsidRDefault="005339FD" w:rsidP="007F5E27">
      <w:r w:rsidRPr="007F5E27">
        <w:t xml:space="preserve">Posiadacz świni urodzonej w gospodarstwie ma obowiązek: </w:t>
      </w:r>
    </w:p>
    <w:p w:rsidR="00787612" w:rsidRPr="007F5E27" w:rsidRDefault="005339FD" w:rsidP="007F5E27">
      <w:r w:rsidRPr="007F5E27">
        <w:t xml:space="preserve">1. oznakować ją kolczykiem lub tatuażem, </w:t>
      </w:r>
    </w:p>
    <w:p w:rsidR="005339FD" w:rsidRPr="007F5E27" w:rsidRDefault="005339FD" w:rsidP="007F5E27">
      <w:r w:rsidRPr="007F5E27">
        <w:t>2. złoży ć formularz „ Zgłoszenie świń do rejestru” w Biurze Powiatowym jednak nie późni ej niż przed opuszczeniem siedziby stada (najlepiej jak najwcześniej). Na tym samym formularzu zgłasza się przywóz zwierząt z państw trzecich (niebędących członkiem UE) albo kupno z państw członkowskich UE.</w:t>
      </w:r>
    </w:p>
    <w:p w:rsidR="005339FD" w:rsidRPr="007F5E27" w:rsidRDefault="005339FD" w:rsidP="007F5E27"/>
    <w:p w:rsidR="005339FD" w:rsidRPr="007F5E27" w:rsidRDefault="005339FD" w:rsidP="007F5E27">
      <w:r w:rsidRPr="007F5E27">
        <w:t>Oznakowania dokonuje się poprzez:</w:t>
      </w:r>
    </w:p>
    <w:p w:rsidR="005339FD" w:rsidRPr="007F5E27" w:rsidRDefault="005339FD" w:rsidP="007F5E27">
      <w:r w:rsidRPr="007F5E27">
        <w:t>-</w:t>
      </w:r>
      <w:r w:rsidRPr="007F5E27">
        <w:t>założenie na lewą małżowinę uszną zwierzęcia kolczyka z numerem</w:t>
      </w:r>
      <w:r w:rsidRPr="007F5E27">
        <w:t xml:space="preserve"> </w:t>
      </w:r>
      <w:r w:rsidRPr="007F5E27">
        <w:t>identyfikacyjnym stada, w którym zwierzę się urodziło:</w:t>
      </w:r>
    </w:p>
    <w:p w:rsidR="005339FD" w:rsidRPr="007F5E27" w:rsidRDefault="005339FD" w:rsidP="007F5E27">
      <w:r w:rsidRPr="007F5E27">
        <w:t>- część żeńską kolczyka umieszcza się po wewnętrznej stronie</w:t>
      </w:r>
      <w:r w:rsidRPr="007F5E27">
        <w:t xml:space="preserve"> </w:t>
      </w:r>
      <w:r w:rsidRPr="007F5E27">
        <w:t>małżowiny usznej, część męską – po zewnętrznej stronie małżowiny</w:t>
      </w:r>
      <w:r w:rsidR="00787612" w:rsidRPr="007F5E27">
        <w:t xml:space="preserve"> </w:t>
      </w:r>
      <w:r w:rsidRPr="007F5E27">
        <w:t>usznej,</w:t>
      </w:r>
    </w:p>
    <w:p w:rsidR="005339FD" w:rsidRPr="007F5E27" w:rsidRDefault="005339FD" w:rsidP="007F5E27">
      <w:r w:rsidRPr="007F5E27">
        <w:t>- kolczyk powinien zostać umieszczony w części środkowej małżowiny</w:t>
      </w:r>
      <w:r w:rsidR="00787612" w:rsidRPr="007F5E27">
        <w:t xml:space="preserve"> </w:t>
      </w:r>
      <w:r w:rsidRPr="007F5E27">
        <w:t>usznej, pomiędzy żyłami,</w:t>
      </w:r>
    </w:p>
    <w:p w:rsidR="00787612" w:rsidRPr="007F5E27" w:rsidRDefault="005339FD" w:rsidP="007F5E27">
      <w:r w:rsidRPr="007F5E27">
        <w:t>- na obu częściach kolczyka musi być nadrukowany ten sam numer;</w:t>
      </w:r>
      <w:r w:rsidR="00787612" w:rsidRPr="007F5E27">
        <w:t xml:space="preserve"> </w:t>
      </w:r>
    </w:p>
    <w:p w:rsidR="005339FD" w:rsidRPr="007F5E27" w:rsidRDefault="005339FD" w:rsidP="007F5E27">
      <w:r w:rsidRPr="007F5E27">
        <w:t>lub</w:t>
      </w:r>
    </w:p>
    <w:p w:rsidR="005339FD" w:rsidRPr="007F5E27" w:rsidRDefault="00787612" w:rsidP="007F5E27">
      <w:r w:rsidRPr="007F5E27">
        <w:t>-</w:t>
      </w:r>
      <w:r w:rsidR="005339FD" w:rsidRPr="007F5E27">
        <w:t xml:space="preserve"> wytatuowanie numeru w obu małżowinach usznych zwierzęcia lub na</w:t>
      </w:r>
      <w:r w:rsidRPr="007F5E27">
        <w:t xml:space="preserve"> </w:t>
      </w:r>
      <w:r w:rsidR="005339FD" w:rsidRPr="007F5E27">
        <w:t>jego grzbiecie:</w:t>
      </w:r>
    </w:p>
    <w:p w:rsidR="00787612" w:rsidRPr="007F5E27" w:rsidRDefault="005339FD" w:rsidP="007F5E27">
      <w:r w:rsidRPr="007F5E27">
        <w:t>- w prawej małżowinie tatuuje się 7 pierwszych znaków numeru</w:t>
      </w:r>
      <w:r w:rsidR="00787612" w:rsidRPr="007F5E27">
        <w:t xml:space="preserve"> </w:t>
      </w:r>
      <w:r w:rsidRPr="007F5E27">
        <w:t>rozpoczynając od koniuszka ucha a w lewej – pozostałe znaki tego</w:t>
      </w:r>
      <w:r w:rsidR="00787612" w:rsidRPr="007F5E27">
        <w:t xml:space="preserve"> </w:t>
      </w:r>
      <w:r w:rsidRPr="007F5E27">
        <w:t>numeru rozpoczynając od nasady ucha.</w:t>
      </w:r>
      <w:r w:rsidRPr="007F5E27">
        <w:cr/>
      </w:r>
    </w:p>
    <w:p w:rsidR="00787612" w:rsidRPr="007F5E27" w:rsidRDefault="00787612" w:rsidP="007F5E27">
      <w:pPr>
        <w:rPr>
          <w:color w:val="FF0000"/>
        </w:rPr>
      </w:pPr>
      <w:r w:rsidRPr="007F5E27">
        <w:rPr>
          <w:color w:val="FF0000"/>
        </w:rPr>
        <w:t xml:space="preserve">KSIĘGA REJESTRACJI ZWIERZĄT </w:t>
      </w:r>
    </w:p>
    <w:p w:rsidR="00787612" w:rsidRPr="007F5E27" w:rsidRDefault="00787612" w:rsidP="007F5E27">
      <w:r w:rsidRPr="007F5E27">
        <w:t xml:space="preserve">Księga rejestracji musi być prowadzona przez każdego posiadacza zwierzęcia oddzielnie dla każdej siedziby stada oraz każdego gatunku zwierząt: bydła, świń, owiec albo kóz. </w:t>
      </w:r>
    </w:p>
    <w:p w:rsidR="00787612" w:rsidRPr="007F5E27" w:rsidRDefault="00787612" w:rsidP="007F5E27">
      <w:r w:rsidRPr="007F5E27">
        <w:t>Wpisu do księgi rejestracji dokonuje się:</w:t>
      </w:r>
    </w:p>
    <w:p w:rsidR="00787612" w:rsidRPr="007F5E27" w:rsidRDefault="00787612" w:rsidP="007F5E27">
      <w:r w:rsidRPr="007F5E27">
        <w:t xml:space="preserve"> - bezpośrednio po zaistnieniu zdarzenia objętego obowiązkiem wpisu, nie później jednak niż w terminie 7 dni;</w:t>
      </w:r>
    </w:p>
    <w:p w:rsidR="00787612" w:rsidRPr="007F5E27" w:rsidRDefault="00787612" w:rsidP="007F5E27">
      <w:r w:rsidRPr="007F5E27">
        <w:t xml:space="preserve"> - w języku polskim; </w:t>
      </w:r>
    </w:p>
    <w:p w:rsidR="00787612" w:rsidRPr="007F5E27" w:rsidRDefault="00787612" w:rsidP="007F5E27">
      <w:r w:rsidRPr="007F5E27">
        <w:t xml:space="preserve">- w sposób czytelny i trwały. </w:t>
      </w:r>
    </w:p>
    <w:p w:rsidR="00787612" w:rsidRPr="007F5E27" w:rsidRDefault="00787612" w:rsidP="007F5E27">
      <w:r w:rsidRPr="007F5E27">
        <w:t>Wszelkich zmian w księdze rejestracji dokonuje się w sposób umożliwiający odczytanie zmienianego wpisu. Księga rejestracji stada może być prowadzona w formie pliku elektronicznego.</w:t>
      </w:r>
    </w:p>
    <w:p w:rsidR="00787612" w:rsidRPr="007F5E27" w:rsidRDefault="00787612" w:rsidP="007F5E27">
      <w:r w:rsidRPr="007F5E27">
        <w:t>PIERWSZĄ STRONĘ księgi rejestracji bydła należy wypełnić wpisując:</w:t>
      </w:r>
    </w:p>
    <w:p w:rsidR="00787612" w:rsidRPr="007F5E27" w:rsidRDefault="00787612" w:rsidP="007F5E27">
      <w:r w:rsidRPr="007F5E27">
        <w:t>- imię i nazwisko posiadacza zwierzęcia,</w:t>
      </w:r>
    </w:p>
    <w:p w:rsidR="00787612" w:rsidRPr="007F5E27" w:rsidRDefault="00787612" w:rsidP="007F5E27">
      <w:r w:rsidRPr="007F5E27">
        <w:t>- adres siedziby stada i jej numer</w:t>
      </w:r>
    </w:p>
    <w:p w:rsidR="00923B8C" w:rsidRPr="00787612" w:rsidRDefault="00787612" w:rsidP="007F5E27">
      <w:r w:rsidRPr="007F5E27">
        <w:t xml:space="preserve">KARTKĘ WSADOWĄ księgi rejestracji bydła wypełnia się wpisując numer siedziby stada, dane o </w:t>
      </w:r>
      <w:bookmarkStart w:id="3" w:name="_GoBack"/>
      <w:bookmarkEnd w:id="3"/>
      <w:r w:rsidRPr="007F5E27">
        <w:t>wszystkich zwierzętach przebywających w tej siedzibie (numer identyfikacyjny zwierzęcia, data przybycia do i ubycia ze stada, przyczyna  ubycia, poprzedni posiadacz/ pochodzenie, płeć, rasa, numer identyfikacyjny matki zwierzęcia z kraju niebędącego członkiem UE</w:t>
      </w:r>
      <w:r>
        <w:t>.</w:t>
      </w:r>
    </w:p>
    <w:sectPr w:rsidR="00923B8C" w:rsidRPr="0078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AB5" w:rsidRDefault="00827AB5" w:rsidP="009D466C">
      <w:pPr>
        <w:spacing w:after="0" w:line="240" w:lineRule="auto"/>
      </w:pPr>
      <w:r>
        <w:separator/>
      </w:r>
    </w:p>
  </w:endnote>
  <w:endnote w:type="continuationSeparator" w:id="0">
    <w:p w:rsidR="00827AB5" w:rsidRDefault="00827AB5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AB5" w:rsidRDefault="00827AB5" w:rsidP="009D466C">
      <w:pPr>
        <w:spacing w:after="0" w:line="240" w:lineRule="auto"/>
      </w:pPr>
      <w:r>
        <w:separator/>
      </w:r>
    </w:p>
  </w:footnote>
  <w:footnote w:type="continuationSeparator" w:id="0">
    <w:p w:rsidR="00827AB5" w:rsidRDefault="00827AB5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01435A"/>
    <w:rsid w:val="00125DE2"/>
    <w:rsid w:val="001A0FE2"/>
    <w:rsid w:val="0031262A"/>
    <w:rsid w:val="00354ACD"/>
    <w:rsid w:val="004A267C"/>
    <w:rsid w:val="00505438"/>
    <w:rsid w:val="005339FD"/>
    <w:rsid w:val="005641C9"/>
    <w:rsid w:val="0065218A"/>
    <w:rsid w:val="00656820"/>
    <w:rsid w:val="006F0E35"/>
    <w:rsid w:val="00725E3F"/>
    <w:rsid w:val="00733126"/>
    <w:rsid w:val="00783670"/>
    <w:rsid w:val="00787612"/>
    <w:rsid w:val="007F5E27"/>
    <w:rsid w:val="00827AB5"/>
    <w:rsid w:val="00913D3B"/>
    <w:rsid w:val="00923B8C"/>
    <w:rsid w:val="0097791A"/>
    <w:rsid w:val="00992F44"/>
    <w:rsid w:val="00995A87"/>
    <w:rsid w:val="009D466C"/>
    <w:rsid w:val="00A7381F"/>
    <w:rsid w:val="00AC6E73"/>
    <w:rsid w:val="00B05DAD"/>
    <w:rsid w:val="00B67890"/>
    <w:rsid w:val="00B770F0"/>
    <w:rsid w:val="00BD6072"/>
    <w:rsid w:val="00BF2259"/>
    <w:rsid w:val="00D1660E"/>
    <w:rsid w:val="00DB5545"/>
    <w:rsid w:val="00E1725F"/>
    <w:rsid w:val="00E20D18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7774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5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F5E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tyborows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zdjecia_strony/224/broszu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2020-05-24T11:03:00Z</dcterms:created>
  <dcterms:modified xsi:type="dcterms:W3CDTF">2020-05-31T08:14:00Z</dcterms:modified>
</cp:coreProperties>
</file>