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F36" w:rsidRPr="009446EA" w:rsidRDefault="00493F36" w:rsidP="009446EA">
      <w:pPr>
        <w:pStyle w:val="Akapitzlist"/>
        <w:rPr>
          <w:lang w:eastAsia="pl-PL"/>
        </w:rPr>
      </w:pPr>
      <w:r w:rsidRPr="009446EA">
        <w:rPr>
          <w:lang w:eastAsia="pl-PL"/>
        </w:rPr>
        <w:t xml:space="preserve">Kurs RL.03 /  1 rok  </w:t>
      </w:r>
      <w:proofErr w:type="spellStart"/>
      <w:r w:rsidRPr="009446EA">
        <w:rPr>
          <w:lang w:eastAsia="pl-PL"/>
        </w:rPr>
        <w:t>sem</w:t>
      </w:r>
      <w:proofErr w:type="spellEnd"/>
      <w:r w:rsidRPr="009446EA">
        <w:rPr>
          <w:lang w:eastAsia="pl-PL"/>
        </w:rPr>
        <w:t xml:space="preserve"> . II </w:t>
      </w:r>
    </w:p>
    <w:p w:rsidR="00493F36" w:rsidRPr="009446EA" w:rsidRDefault="00493F36" w:rsidP="009446EA">
      <w:pPr>
        <w:pStyle w:val="Akapitzlist"/>
        <w:rPr>
          <w:lang w:eastAsia="pl-PL"/>
        </w:rPr>
      </w:pPr>
      <w:r w:rsidRPr="009446EA">
        <w:rPr>
          <w:lang w:eastAsia="pl-PL"/>
        </w:rPr>
        <w:t xml:space="preserve">Zjazd </w:t>
      </w:r>
      <w:r w:rsidRPr="009446EA">
        <w:rPr>
          <w:lang w:eastAsia="pl-PL"/>
        </w:rPr>
        <w:t>17</w:t>
      </w:r>
      <w:r w:rsidRPr="009446EA">
        <w:rPr>
          <w:lang w:eastAsia="pl-PL"/>
        </w:rPr>
        <w:t>.0</w:t>
      </w:r>
      <w:r w:rsidRPr="009446EA">
        <w:rPr>
          <w:lang w:eastAsia="pl-PL"/>
        </w:rPr>
        <w:t>5</w:t>
      </w:r>
      <w:r w:rsidRPr="009446EA">
        <w:rPr>
          <w:lang w:eastAsia="pl-PL"/>
        </w:rPr>
        <w:t>.2020r . Produkcja zwierzęca</w:t>
      </w:r>
    </w:p>
    <w:p w:rsidR="009446EA" w:rsidRDefault="009446EA" w:rsidP="009446EA">
      <w:pPr>
        <w:pStyle w:val="Akapitzlist"/>
      </w:pPr>
    </w:p>
    <w:p w:rsidR="00493F36" w:rsidRPr="009446EA" w:rsidRDefault="00493F36" w:rsidP="009446EA">
      <w:pPr>
        <w:pStyle w:val="Akapitzlist"/>
      </w:pPr>
      <w:r w:rsidRPr="009446EA">
        <w:t xml:space="preserve">Szanowni Państwo! Przesyłam zagadnienia z przedmiotu: Produkcja zwierzęca </w:t>
      </w:r>
    </w:p>
    <w:p w:rsidR="00493F36" w:rsidRPr="009446EA" w:rsidRDefault="00493F36" w:rsidP="009446EA">
      <w:pPr>
        <w:pStyle w:val="Akapitzlist"/>
      </w:pPr>
      <w:r w:rsidRPr="009446EA">
        <w:rPr>
          <w:color w:val="243314"/>
        </w:rPr>
        <w:t xml:space="preserve">Bardzo proszę o skorzystanie z zasobów </w:t>
      </w:r>
      <w:proofErr w:type="spellStart"/>
      <w:r w:rsidRPr="009446EA">
        <w:rPr>
          <w:color w:val="243314"/>
        </w:rPr>
        <w:t>internetu</w:t>
      </w:r>
      <w:proofErr w:type="spellEnd"/>
      <w:r w:rsidRPr="009446EA">
        <w:rPr>
          <w:color w:val="243314"/>
        </w:rPr>
        <w:t xml:space="preserve"> ,aby zgłębić wiedzę potrzebną do tematów.</w:t>
      </w:r>
    </w:p>
    <w:p w:rsidR="00493F36" w:rsidRPr="009446EA" w:rsidRDefault="00493F36" w:rsidP="009446EA">
      <w:pPr>
        <w:pStyle w:val="Akapitzlist"/>
        <w:rPr>
          <w:color w:val="243314"/>
        </w:rPr>
      </w:pPr>
      <w:r w:rsidRPr="009446EA">
        <w:rPr>
          <w:color w:val="243314"/>
        </w:rPr>
        <w:t>Dla przykładu wysyłam  linki do stron:</w:t>
      </w:r>
    </w:p>
    <w:p w:rsidR="009446EA" w:rsidRPr="009446EA" w:rsidRDefault="009446EA" w:rsidP="009446EA">
      <w:pPr>
        <w:pStyle w:val="Akapitzlist"/>
        <w:rPr>
          <w:color w:val="243314"/>
        </w:rPr>
      </w:pPr>
      <w:hyperlink r:id="rId4" w:history="1">
        <w:r w:rsidRPr="009446EA">
          <w:rPr>
            <w:color w:val="0000FF"/>
            <w:u w:val="single"/>
          </w:rPr>
          <w:t>https://slideplayer.pl/slide/56323/</w:t>
        </w:r>
      </w:hyperlink>
    </w:p>
    <w:p w:rsidR="00541013" w:rsidRPr="009446EA" w:rsidRDefault="009446EA" w:rsidP="009446EA">
      <w:pPr>
        <w:pStyle w:val="Akapitzlist"/>
      </w:pPr>
      <w:hyperlink r:id="rId5" w:history="1">
        <w:r w:rsidRPr="009446EA">
          <w:rPr>
            <w:rStyle w:val="Hipercze"/>
            <w:rFonts w:asciiTheme="minorHAnsi" w:hAnsiTheme="minorHAnsi" w:cstheme="minorHAnsi"/>
            <w:sz w:val="20"/>
            <w:szCs w:val="20"/>
          </w:rPr>
          <w:t>https://www.cdr.gov.pl/images/wydawnictwa/2018/2018-WARUNKI-PRAWIDLOWEGO-PRZECHOWYWANIA-PASZ-OBJETOSCIOWYCH-W-GOSPODARSTWIE.pdf</w:t>
        </w:r>
      </w:hyperlink>
    </w:p>
    <w:p w:rsidR="00541013" w:rsidRPr="009446EA" w:rsidRDefault="00541013" w:rsidP="009446EA">
      <w:pPr>
        <w:pStyle w:val="Akapitzlist"/>
      </w:pPr>
      <w:hyperlink r:id="rId6" w:history="1">
        <w:r w:rsidRPr="009446EA">
          <w:rPr>
            <w:color w:val="0000FF"/>
            <w:u w:val="single"/>
          </w:rPr>
          <w:t>https://www.arslege.pl/rozporzadzenie-ministra-rolnictwa-i-gospodarki-zywnosciowej-w-sprawie-warunkow-technicznych-jakim-powinny-odpowiadac-budowle-rolnicze-i-ich-usytuowanie/k339/s4802/</w:t>
        </w:r>
      </w:hyperlink>
    </w:p>
    <w:p w:rsidR="009446EA" w:rsidRDefault="009446EA" w:rsidP="009446EA">
      <w:pPr>
        <w:pStyle w:val="Akapitzlist"/>
        <w:rPr>
          <w:lang w:eastAsia="pl-PL"/>
        </w:rPr>
      </w:pPr>
    </w:p>
    <w:p w:rsidR="009446EA" w:rsidRPr="009446EA" w:rsidRDefault="00493F36" w:rsidP="009446EA">
      <w:pPr>
        <w:pStyle w:val="Akapitzlist"/>
        <w:rPr>
          <w:lang w:eastAsia="pl-PL"/>
        </w:rPr>
      </w:pPr>
      <w:bookmarkStart w:id="0" w:name="_GoBack"/>
      <w:bookmarkEnd w:id="0"/>
      <w:r w:rsidRPr="009446EA">
        <w:rPr>
          <w:lang w:eastAsia="pl-PL"/>
        </w:rPr>
        <w:t xml:space="preserve">W razie pytań proszę o kontakt pod adresem mailowym: d_tyborowska@wp.pl 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CB4E45" w:rsidRPr="009446EA" w:rsidRDefault="00493F36" w:rsidP="009446EA">
      <w:pPr>
        <w:pStyle w:val="Akapitzlist"/>
        <w:rPr>
          <w:lang w:eastAsia="pl-PL"/>
        </w:rPr>
      </w:pPr>
      <w:r w:rsidRPr="009446EA">
        <w:rPr>
          <w:rFonts w:eastAsia="Times New Roman"/>
          <w:bCs/>
        </w:rPr>
        <w:t>Temat nr</w:t>
      </w:r>
      <w:r w:rsidR="00541013" w:rsidRPr="009446EA">
        <w:rPr>
          <w:rFonts w:eastAsia="Times New Roman"/>
          <w:bCs/>
        </w:rPr>
        <w:t xml:space="preserve"> </w:t>
      </w:r>
      <w:r w:rsidRPr="009446EA">
        <w:rPr>
          <w:rFonts w:eastAsia="Times New Roman"/>
          <w:bCs/>
        </w:rPr>
        <w:t>1:</w:t>
      </w:r>
      <w:r w:rsidR="00CB4E45" w:rsidRPr="009446EA">
        <w:rPr>
          <w:rFonts w:eastAsia="Times New Roman"/>
          <w:bCs/>
        </w:rPr>
        <w:t xml:space="preserve"> </w:t>
      </w:r>
      <w:r w:rsidR="00CB4E45" w:rsidRPr="009446EA">
        <w:rPr>
          <w:rFonts w:eastAsia="Times New Roman"/>
          <w:bCs/>
        </w:rPr>
        <w:t>Sposoby przygotowania, konserwacji i przechowywania pasz.</w:t>
      </w:r>
    </w:p>
    <w:p w:rsidR="00CB4E45" w:rsidRPr="009446EA" w:rsidRDefault="00493F36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 </w:t>
      </w:r>
      <w:r w:rsidRPr="009446EA">
        <w:rPr>
          <w:rFonts w:eastAsia="Times New Roman"/>
          <w:b/>
          <w:bCs/>
        </w:rPr>
        <w:t>Cele  (słuchacz po skończonej lekcji):</w:t>
      </w:r>
      <w:r w:rsidR="00CB4E45" w:rsidRPr="009446EA">
        <w:rPr>
          <w:rFonts w:eastAsia="Times New Roman"/>
          <w:bCs/>
        </w:rPr>
        <w:t xml:space="preserve"> 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</w:t>
      </w:r>
      <w:r w:rsidRPr="009446EA">
        <w:rPr>
          <w:rFonts w:eastAsia="Times New Roman"/>
          <w:bCs/>
        </w:rPr>
        <w:t>wskazuje sposoby suszenia zielonki na siano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-określa zasady oceny przydatności zielonki do produkcji siana lub kiszonki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</w:t>
      </w:r>
      <w:r w:rsidRPr="009446EA">
        <w:rPr>
          <w:rFonts w:eastAsia="Times New Roman"/>
          <w:bCs/>
        </w:rPr>
        <w:t>dobiera warunki i miejsca przechowywania siana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-określa zasady i technikę podsuszania zielonki na kiszonkę i sianokiszonkę </w:t>
      </w:r>
    </w:p>
    <w:p w:rsidR="00493F36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-dobiera sposób przygotowania do skarmienia przykładowych pasz objętościowych suchych, soczystych i treściwych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493F36" w:rsidRPr="009446EA" w:rsidRDefault="00493F36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Temat nr 2:</w:t>
      </w:r>
      <w:r w:rsidR="00CB4E45" w:rsidRPr="009446EA">
        <w:rPr>
          <w:rFonts w:eastAsia="Times New Roman"/>
          <w:bCs/>
        </w:rPr>
        <w:t xml:space="preserve"> </w:t>
      </w:r>
      <w:r w:rsidR="00CB4E45" w:rsidRPr="009446EA">
        <w:rPr>
          <w:rFonts w:eastAsia="Times New Roman"/>
          <w:bCs/>
        </w:rPr>
        <w:t>Zagrożenia związane z przygotowaniem i przechowywaniem pasz</w:t>
      </w:r>
      <w:r w:rsidRPr="009446EA">
        <w:t>.</w:t>
      </w:r>
    </w:p>
    <w:p w:rsidR="00493F36" w:rsidRPr="009446EA" w:rsidRDefault="00493F36" w:rsidP="009446EA">
      <w:pPr>
        <w:pStyle w:val="Akapitzlist"/>
        <w:rPr>
          <w:rFonts w:eastAsia="Times New Roman"/>
          <w:b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-zna zagrożenia fizyczne, chemiczne i mikrobiologiczne mogące pojawić się przy produkcji pasz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-uzasadnia kolejność czynności podczas zakiszania pasz</w:t>
      </w:r>
    </w:p>
    <w:p w:rsidR="00493F36" w:rsidRPr="009446EA" w:rsidRDefault="00CB4E45" w:rsidP="009446EA">
      <w:pPr>
        <w:pStyle w:val="Akapitzlist"/>
      </w:pPr>
      <w:r w:rsidRPr="009446EA">
        <w:rPr>
          <w:rFonts w:eastAsia="Times New Roman"/>
          <w:bCs/>
        </w:rPr>
        <w:t>-określa zasady i formy przechowywania kiszonek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493F36" w:rsidRPr="009446EA" w:rsidRDefault="00493F36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Temat nr 3 :</w:t>
      </w:r>
      <w:r w:rsidR="00CB4E45" w:rsidRPr="009446EA">
        <w:rPr>
          <w:rFonts w:eastAsia="Times New Roman"/>
          <w:bCs/>
        </w:rPr>
        <w:t xml:space="preserve"> </w:t>
      </w:r>
      <w:r w:rsidR="00CB4E45" w:rsidRPr="009446EA">
        <w:rPr>
          <w:rFonts w:eastAsia="Times New Roman"/>
          <w:bCs/>
        </w:rPr>
        <w:t>Normowanie i dawkowanie pasz</w:t>
      </w:r>
      <w:r w:rsidRPr="009446EA">
        <w:rPr>
          <w:rFonts w:eastAsia="Times New Roman"/>
          <w:bCs/>
        </w:rPr>
        <w:t>.</w:t>
      </w:r>
    </w:p>
    <w:p w:rsidR="00493F36" w:rsidRPr="009446EA" w:rsidRDefault="00493F36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-zna pojęcia: dawka pokarmowa, norma żywieniowa, bilans pasz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</w:t>
      </w:r>
      <w:r w:rsidRPr="009446EA">
        <w:rPr>
          <w:rFonts w:eastAsia="Times New Roman"/>
          <w:bCs/>
        </w:rPr>
        <w:t>bilansuje dawki żywieniowe dla różnych grup zwierząt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Temat nr </w:t>
      </w:r>
      <w:r w:rsidRPr="009446EA">
        <w:rPr>
          <w:rFonts w:eastAsia="Times New Roman"/>
          <w:bCs/>
        </w:rPr>
        <w:t>4</w:t>
      </w:r>
      <w:r w:rsidRPr="009446EA">
        <w:rPr>
          <w:rFonts w:eastAsia="Times New Roman"/>
          <w:bCs/>
        </w:rPr>
        <w:t xml:space="preserve"> : Znaczenie wypasu pastwiskowego w żywieniu i funkcjonowaniu zwierząt.</w:t>
      </w:r>
      <w:r w:rsidRPr="009446EA">
        <w:rPr>
          <w:rFonts w:eastAsia="Times New Roman"/>
          <w:bCs/>
        </w:rPr>
        <w:t xml:space="preserve"> 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 xml:space="preserve"> </w:t>
      </w:r>
      <w:r w:rsidRPr="009446EA">
        <w:rPr>
          <w:rFonts w:eastAsia="Times New Roman"/>
          <w:b/>
          <w:bCs/>
        </w:rPr>
        <w:t>Cele  (słuchacz po skończonej lekcji):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</w:t>
      </w:r>
      <w:r w:rsidRPr="009446EA">
        <w:rPr>
          <w:rFonts w:eastAsia="Times New Roman"/>
          <w:bCs/>
        </w:rPr>
        <w:t xml:space="preserve">zna systemy wypasu pastwiskowego 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</w:t>
      </w:r>
      <w:r w:rsidRPr="009446EA">
        <w:rPr>
          <w:rFonts w:eastAsia="Times New Roman"/>
          <w:bCs/>
        </w:rPr>
        <w:t>wybiera system wypasu dla określonego pastwiska</w:t>
      </w:r>
      <w:r w:rsidR="00493F36" w:rsidRPr="009446EA">
        <w:rPr>
          <w:rFonts w:eastAsia="Times New Roman"/>
          <w:bCs/>
        </w:rPr>
        <w:t xml:space="preserve">                                                                          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Temat nr </w:t>
      </w:r>
      <w:r w:rsidRPr="009446EA">
        <w:rPr>
          <w:rFonts w:eastAsia="Times New Roman"/>
          <w:bCs/>
        </w:rPr>
        <w:t>5</w:t>
      </w:r>
      <w:r w:rsidRPr="009446EA">
        <w:rPr>
          <w:rFonts w:eastAsia="Times New Roman"/>
          <w:bCs/>
        </w:rPr>
        <w:t xml:space="preserve"> : Wpływ klimatu i stanu środowiska naturalnego na zdrowie i produkcyjność zwierząt.</w:t>
      </w:r>
      <w:r w:rsidRPr="009446EA">
        <w:rPr>
          <w:rFonts w:eastAsia="Times New Roman"/>
          <w:bCs/>
        </w:rPr>
        <w:t xml:space="preserve">                                                              </w:t>
      </w:r>
      <w:r w:rsidR="00493F36" w:rsidRPr="009446EA">
        <w:rPr>
          <w:rFonts w:eastAsia="Times New Roman"/>
          <w:bCs/>
        </w:rPr>
        <w:t xml:space="preserve"> 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CB4E45" w:rsidRPr="009446EA" w:rsidRDefault="00CB4E45" w:rsidP="009446EA">
      <w:pPr>
        <w:pStyle w:val="Akapitzlist"/>
        <w:rPr>
          <w:rFonts w:eastAsia="Times New Roman"/>
        </w:rPr>
      </w:pPr>
      <w:r w:rsidRPr="009446EA">
        <w:rPr>
          <w:rFonts w:eastAsia="Times New Roman"/>
        </w:rPr>
        <w:lastRenderedPageBreak/>
        <w:t>- wyjaśnia czym zajmuje się zoohigiena</w:t>
      </w:r>
    </w:p>
    <w:p w:rsidR="00CB4E45" w:rsidRPr="009446EA" w:rsidRDefault="00CB4E45" w:rsidP="009446EA">
      <w:pPr>
        <w:pStyle w:val="Akapitzlist"/>
        <w:rPr>
          <w:rFonts w:eastAsia="Times New Roman"/>
        </w:rPr>
      </w:pPr>
      <w:r w:rsidRPr="009446EA">
        <w:rPr>
          <w:rFonts w:eastAsia="Times New Roman"/>
        </w:rPr>
        <w:t>- definiuje pojęcia adaptacja i aklimatyzacja</w:t>
      </w:r>
    </w:p>
    <w:p w:rsidR="00CB4E45" w:rsidRPr="009446EA" w:rsidRDefault="00CB4E45" w:rsidP="009446EA">
      <w:pPr>
        <w:pStyle w:val="Akapitzlist"/>
        <w:rPr>
          <w:rFonts w:eastAsia="Times New Roman"/>
          <w:bCs/>
        </w:rPr>
      </w:pPr>
      <w:r w:rsidRPr="009446EA">
        <w:t>- wyjaśnia wpływ promieniowania słonecznego, temperatury, wilgotności, ruchu powietrza, opadów atmosferycznych i zanieczyszczeń powietrza na zdrowie i produkcyjność zwierząt gospodarskich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Temat nr </w:t>
      </w:r>
      <w:r w:rsidRPr="009446EA">
        <w:rPr>
          <w:rFonts w:eastAsia="Times New Roman"/>
          <w:bCs/>
        </w:rPr>
        <w:t>6</w:t>
      </w:r>
      <w:r w:rsidRPr="009446EA">
        <w:rPr>
          <w:rFonts w:eastAsia="Times New Roman"/>
          <w:bCs/>
        </w:rPr>
        <w:t xml:space="preserve"> : Znaczenie </w:t>
      </w:r>
      <w:proofErr w:type="spellStart"/>
      <w:r w:rsidRPr="009446EA">
        <w:rPr>
          <w:rFonts w:eastAsia="Times New Roman"/>
          <w:bCs/>
        </w:rPr>
        <w:t>wybiegowania</w:t>
      </w:r>
      <w:proofErr w:type="spellEnd"/>
      <w:r w:rsidRPr="009446EA">
        <w:rPr>
          <w:rFonts w:eastAsia="Times New Roman"/>
          <w:bCs/>
        </w:rPr>
        <w:t xml:space="preserve"> i ogólnikowania zwierząt gospodarskich.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>-</w:t>
      </w:r>
      <w:r w:rsidRPr="009446EA">
        <w:rPr>
          <w:rFonts w:eastAsia="Times New Roman"/>
          <w:bCs/>
        </w:rPr>
        <w:t>zna pojęcia: wybieg dla zwierząt, okólnik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t>-wskazuje znaczenie ruchu na świeżym powietrzu dla zdrowia i produkcyjności zwierząt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Temat nr </w:t>
      </w:r>
      <w:r w:rsidRPr="009446EA">
        <w:rPr>
          <w:rFonts w:eastAsia="Times New Roman"/>
          <w:bCs/>
        </w:rPr>
        <w:t>7</w:t>
      </w:r>
      <w:r w:rsidRPr="009446EA">
        <w:rPr>
          <w:rFonts w:eastAsia="Times New Roman"/>
          <w:bCs/>
        </w:rPr>
        <w:t xml:space="preserve"> : Jakość higieniczna pastwiska.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BD1BDF" w:rsidRPr="009446EA" w:rsidRDefault="00BD1BDF" w:rsidP="009446EA">
      <w:pPr>
        <w:pStyle w:val="Akapitzlist"/>
      </w:pPr>
      <w:r w:rsidRPr="009446EA">
        <w:t>-</w:t>
      </w:r>
      <w:r w:rsidRPr="009446EA">
        <w:t>zna cechy oceny jakości higienicznej pastwiska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t>-</w:t>
      </w:r>
      <w:r w:rsidRPr="009446EA">
        <w:t>wymienia zagrożenia fizyczne, chemiczne i biologiczne występujące na pastwiskach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Temat nr </w:t>
      </w:r>
      <w:r w:rsidRPr="009446EA">
        <w:rPr>
          <w:rFonts w:eastAsia="Times New Roman"/>
          <w:bCs/>
        </w:rPr>
        <w:t>8</w:t>
      </w:r>
      <w:r w:rsidRPr="009446EA">
        <w:rPr>
          <w:rFonts w:eastAsia="Times New Roman"/>
          <w:bCs/>
        </w:rPr>
        <w:t>:</w:t>
      </w:r>
      <w:r w:rsidRPr="009446EA">
        <w:rPr>
          <w:rFonts w:eastAsia="Times New Roman"/>
          <w:bCs/>
        </w:rPr>
        <w:t xml:space="preserve"> </w:t>
      </w:r>
      <w:r w:rsidRPr="009446EA">
        <w:rPr>
          <w:rFonts w:eastAsia="Times New Roman"/>
          <w:bCs/>
        </w:rPr>
        <w:t>Lokalizacja i funkcje budynków inwentarskich.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BD1BDF" w:rsidRPr="009446EA" w:rsidRDefault="00BD1BDF" w:rsidP="009446EA">
      <w:pPr>
        <w:pStyle w:val="Akapitzlist"/>
        <w:rPr>
          <w:rFonts w:eastAsia="Times New Roman"/>
        </w:rPr>
      </w:pPr>
      <w:r w:rsidRPr="009446EA">
        <w:t xml:space="preserve">- </w:t>
      </w:r>
      <w:r w:rsidRPr="009446EA">
        <w:rPr>
          <w:rFonts w:eastAsia="Times New Roman"/>
        </w:rPr>
        <w:t>określa funkcję budynków inwentarskich na wskazanych przykładach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</w:rPr>
        <w:t>- planuje usytuowania budowli rolniczych służących produkcji zwierzęcej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BD1BDF" w:rsidRPr="009446EA" w:rsidRDefault="00BD1BDF" w:rsidP="009446EA">
      <w:pPr>
        <w:pStyle w:val="Akapitzlist"/>
        <w:rPr>
          <w:rFonts w:eastAsia="Times New Roman"/>
          <w:b/>
          <w:bCs/>
        </w:rPr>
      </w:pPr>
      <w:r w:rsidRPr="009446EA">
        <w:rPr>
          <w:rFonts w:eastAsia="Times New Roman"/>
          <w:bCs/>
        </w:rPr>
        <w:t xml:space="preserve">Temat nr </w:t>
      </w:r>
      <w:r w:rsidRPr="009446EA">
        <w:rPr>
          <w:rFonts w:eastAsia="Times New Roman"/>
          <w:bCs/>
        </w:rPr>
        <w:t xml:space="preserve">9: </w:t>
      </w:r>
      <w:r w:rsidRPr="009446EA">
        <w:rPr>
          <w:rFonts w:eastAsia="Times New Roman"/>
          <w:bCs/>
        </w:rPr>
        <w:t>Lokalny plan zagospodarowania przestrzennego.</w:t>
      </w:r>
      <w:r w:rsidRPr="009446EA">
        <w:rPr>
          <w:rFonts w:eastAsia="Times New Roman"/>
          <w:b/>
          <w:bCs/>
        </w:rPr>
        <w:t xml:space="preserve"> 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</w:rPr>
        <w:t>-zna pojęcie lokalnego planu zagospodarowania przestrzennego, wie kto opracowuje taki plan i w jakim celu</w:t>
      </w:r>
      <w:r w:rsidR="00493F36" w:rsidRPr="009446EA">
        <w:rPr>
          <w:rFonts w:eastAsia="Times New Roman"/>
          <w:bCs/>
        </w:rPr>
        <w:t xml:space="preserve"> </w:t>
      </w:r>
    </w:p>
    <w:p w:rsidR="009446EA" w:rsidRDefault="009446EA" w:rsidP="009446EA">
      <w:pPr>
        <w:pStyle w:val="Akapitzlist"/>
        <w:rPr>
          <w:rFonts w:eastAsia="Times New Roman"/>
          <w:bCs/>
        </w:rPr>
      </w:pP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Temat nr </w:t>
      </w:r>
      <w:r w:rsidRPr="009446EA">
        <w:rPr>
          <w:rFonts w:eastAsia="Times New Roman"/>
          <w:bCs/>
        </w:rPr>
        <w:t xml:space="preserve">10 </w:t>
      </w:r>
      <w:r w:rsidRPr="009446EA">
        <w:rPr>
          <w:rFonts w:eastAsia="Times New Roman"/>
          <w:bCs/>
        </w:rPr>
        <w:t>: Budowle rolnicze.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>Cele  (słuchacz po skończonej lekcji):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/>
          <w:bCs/>
        </w:rPr>
        <w:t xml:space="preserve">- </w:t>
      </w:r>
      <w:r w:rsidRPr="009446EA">
        <w:rPr>
          <w:rFonts w:eastAsia="Times New Roman"/>
          <w:bCs/>
        </w:rPr>
        <w:t>wymienia budowle rolnicze</w:t>
      </w:r>
    </w:p>
    <w:p w:rsidR="00BD1BDF" w:rsidRPr="009446EA" w:rsidRDefault="00BD1BDF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</w:rPr>
        <w:t>- planuje usytuowanie budowli rolniczych służących produkcji zwierzęcej</w:t>
      </w:r>
      <w:r w:rsidR="002E052B" w:rsidRPr="009446EA">
        <w:rPr>
          <w:rFonts w:eastAsia="Times New Roman"/>
        </w:rPr>
        <w:t>.</w:t>
      </w:r>
    </w:p>
    <w:p w:rsidR="002E052B" w:rsidRPr="009446EA" w:rsidRDefault="002E052B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                                                                         </w:t>
      </w:r>
    </w:p>
    <w:p w:rsidR="002E052B" w:rsidRPr="009446EA" w:rsidRDefault="002E052B" w:rsidP="009446EA">
      <w:pPr>
        <w:pStyle w:val="Akapitzlist"/>
        <w:rPr>
          <w:rFonts w:eastAsia="Times New Roman"/>
          <w:bCs/>
        </w:rPr>
      </w:pPr>
    </w:p>
    <w:p w:rsidR="00493F36" w:rsidRPr="009446EA" w:rsidRDefault="002E052B" w:rsidP="009446EA">
      <w:pPr>
        <w:pStyle w:val="Akapitzlist"/>
        <w:rPr>
          <w:rFonts w:eastAsia="Times New Roman"/>
          <w:bCs/>
        </w:rPr>
      </w:pPr>
      <w:r w:rsidRPr="009446EA">
        <w:rPr>
          <w:rFonts w:eastAsia="Times New Roman"/>
          <w:bCs/>
        </w:rPr>
        <w:t xml:space="preserve">                   </w:t>
      </w:r>
      <w:r w:rsidR="009446EA" w:rsidRPr="009446EA">
        <w:rPr>
          <w:color w:val="243314"/>
        </w:rPr>
        <w:t xml:space="preserve">Życzę powodzenia i cierpliwej nauki. Dorota </w:t>
      </w:r>
      <w:proofErr w:type="spellStart"/>
      <w:r w:rsidR="009446EA" w:rsidRPr="009446EA">
        <w:rPr>
          <w:color w:val="243314"/>
        </w:rPr>
        <w:t>Tyborowska</w:t>
      </w:r>
      <w:proofErr w:type="spellEnd"/>
      <w:r w:rsidRPr="009446EA">
        <w:rPr>
          <w:rFonts w:eastAsia="Times New Roman"/>
          <w:bCs/>
        </w:rPr>
        <w:t xml:space="preserve">  </w:t>
      </w:r>
    </w:p>
    <w:p w:rsidR="0088520F" w:rsidRPr="009446EA" w:rsidRDefault="0088520F" w:rsidP="009446EA">
      <w:pPr>
        <w:pStyle w:val="Akapitzlist"/>
      </w:pPr>
    </w:p>
    <w:sectPr w:rsidR="0088520F" w:rsidRPr="0094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36"/>
    <w:rsid w:val="002E052B"/>
    <w:rsid w:val="00493F36"/>
    <w:rsid w:val="00541013"/>
    <w:rsid w:val="0088520F"/>
    <w:rsid w:val="009446EA"/>
    <w:rsid w:val="00BD1BDF"/>
    <w:rsid w:val="00C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0BA0"/>
  <w15:chartTrackingRefBased/>
  <w15:docId w15:val="{FEC3944D-D43F-4F85-88E1-223663DA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F36"/>
    <w:rPr>
      <w:color w:val="0000FF"/>
      <w:u w:val="single"/>
    </w:rPr>
  </w:style>
  <w:style w:type="paragraph" w:styleId="Akapitzlist">
    <w:name w:val="List Paragraph"/>
    <w:basedOn w:val="Normalny"/>
    <w:qFormat/>
    <w:rsid w:val="00BD1B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4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slege.pl/rozporzadzenie-ministra-rolnictwa-i-gospodarki-zywnosciowej-w-sprawie-warunkow-technicznych-jakim-powinny-odpowiadac-budowle-rolnicze-i-ich-usytuowanie/k339/s4802/" TargetMode="External"/><Relationship Id="rId5" Type="http://schemas.openxmlformats.org/officeDocument/2006/relationships/hyperlink" Target="https://www.cdr.gov.pl/images/wydawnictwa/2018/2018-WARUNKI-PRAWIDLOWEGO-PRZECHOWYWANIA-PASZ-OBJETOSCIOWYCH-W-GOSPODARSTWIE.pdf" TargetMode="External"/><Relationship Id="rId4" Type="http://schemas.openxmlformats.org/officeDocument/2006/relationships/hyperlink" Target="https://slideplayer.pl/slide/5632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2020-05-14T08:04:00Z</dcterms:created>
  <dcterms:modified xsi:type="dcterms:W3CDTF">2020-05-14T09:03:00Z</dcterms:modified>
</cp:coreProperties>
</file>