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C2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12.05.2020</w:t>
      </w:r>
    </w:p>
    <w:p w:rsidR="00713ADC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Kl I TA</w:t>
      </w:r>
    </w:p>
    <w:p w:rsidR="00713ADC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713ADC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Temat: Ochrona roślin uprawnych a środowisko naturalne</w:t>
      </w:r>
    </w:p>
    <w:p w:rsidR="00713ADC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ADC" w:rsidRPr="00713ADC" w:rsidRDefault="00713ADC" w:rsidP="00713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Po dzisiejszych zajęciach chciałabym </w:t>
      </w:r>
      <w:r w:rsidR="00162FC0">
        <w:rPr>
          <w:rFonts w:ascii="Times New Roman" w:hAnsi="Times New Roman" w:cs="Times New Roman"/>
          <w:sz w:val="24"/>
          <w:szCs w:val="24"/>
        </w:rPr>
        <w:t>żebyście znali bardzo dobrze następujące</w:t>
      </w:r>
      <w:r w:rsidRPr="00713ADC">
        <w:rPr>
          <w:rFonts w:ascii="Times New Roman" w:hAnsi="Times New Roman" w:cs="Times New Roman"/>
          <w:sz w:val="24"/>
          <w:szCs w:val="24"/>
        </w:rPr>
        <w:t xml:space="preserve"> pojęcia</w:t>
      </w:r>
      <w:r w:rsidR="00162FC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713ADC" w:rsidRPr="00713ADC" w:rsidRDefault="00713ADC" w:rsidP="00713A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Próg ekonomicznej szkodliwości</w:t>
      </w:r>
      <w:r w:rsidRPr="00713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ADC">
        <w:rPr>
          <w:rFonts w:ascii="Times New Roman" w:hAnsi="Times New Roman" w:cs="Times New Roman"/>
          <w:sz w:val="24"/>
          <w:szCs w:val="24"/>
        </w:rPr>
        <w:t>to takie nasilenie szkodników, gdzie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wartość spodziewanej straty w plonie jest wyższa od łącznych kosztów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zabiegów. Próg szkodliwości jest wartością orientacyjną i zależy od: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- </w:t>
      </w:r>
      <w:r w:rsidRPr="00713ADC">
        <w:rPr>
          <w:rFonts w:ascii="Times New Roman" w:hAnsi="Times New Roman" w:cs="Times New Roman"/>
          <w:sz w:val="24"/>
          <w:szCs w:val="24"/>
        </w:rPr>
        <w:t xml:space="preserve">warunków klimatycznych, 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- </w:t>
      </w:r>
      <w:r w:rsidRPr="00713ADC">
        <w:rPr>
          <w:rFonts w:ascii="Times New Roman" w:hAnsi="Times New Roman" w:cs="Times New Roman"/>
          <w:sz w:val="24"/>
          <w:szCs w:val="24"/>
        </w:rPr>
        <w:t xml:space="preserve">agrotechnicznych, 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- </w:t>
      </w:r>
      <w:r w:rsidRPr="00713ADC">
        <w:rPr>
          <w:rFonts w:ascii="Times New Roman" w:hAnsi="Times New Roman" w:cs="Times New Roman"/>
          <w:sz w:val="24"/>
          <w:szCs w:val="24"/>
        </w:rPr>
        <w:t xml:space="preserve">odmiany, 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>-</w:t>
      </w:r>
      <w:r w:rsidRPr="00713ADC">
        <w:rPr>
          <w:rFonts w:ascii="Times New Roman" w:hAnsi="Times New Roman" w:cs="Times New Roman"/>
          <w:sz w:val="24"/>
          <w:szCs w:val="24"/>
        </w:rPr>
        <w:t>nawożenia,</w:t>
      </w:r>
    </w:p>
    <w:p w:rsidR="00713ADC" w:rsidRPr="00713ADC" w:rsidRDefault="00713ADC" w:rsidP="00713A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- </w:t>
      </w:r>
      <w:r w:rsidRPr="00713ADC">
        <w:rPr>
          <w:rFonts w:ascii="Times New Roman" w:hAnsi="Times New Roman" w:cs="Times New Roman"/>
          <w:sz w:val="24"/>
          <w:szCs w:val="24"/>
        </w:rPr>
        <w:t>ochrony roślin oraz wielu in</w:t>
      </w:r>
      <w:r w:rsidRPr="00713ADC">
        <w:rPr>
          <w:rFonts w:ascii="Times New Roman" w:hAnsi="Times New Roman" w:cs="Times New Roman"/>
          <w:sz w:val="24"/>
          <w:szCs w:val="24"/>
        </w:rPr>
        <w:t xml:space="preserve">nych czynników środowiskowych. </w:t>
      </w:r>
    </w:p>
    <w:p w:rsidR="00713ADC" w:rsidRDefault="00713ADC" w:rsidP="00713AD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3ADC">
        <w:rPr>
          <w:rFonts w:ascii="Times New Roman" w:hAnsi="Times New Roman" w:cs="Times New Roman"/>
          <w:sz w:val="24"/>
          <w:szCs w:val="24"/>
        </w:rPr>
        <w:t xml:space="preserve">Służy jako </w:t>
      </w:r>
      <w:r w:rsidRPr="00713ADC">
        <w:rPr>
          <w:rFonts w:ascii="Times New Roman" w:hAnsi="Times New Roman" w:cs="Times New Roman"/>
          <w:sz w:val="24"/>
          <w:szCs w:val="24"/>
        </w:rPr>
        <w:t>pomoc przy podejmowaniu decyzji o wykonaniu zabiegu chemicznego</w:t>
      </w:r>
      <w:r w:rsidRPr="00713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3ADC">
        <w:rPr>
          <w:rFonts w:ascii="Times New Roman" w:hAnsi="Times New Roman" w:cs="Times New Roman"/>
          <w:sz w:val="24"/>
          <w:szCs w:val="24"/>
        </w:rPr>
        <w:t xml:space="preserve">W ograniczaniu </w:t>
      </w:r>
      <w:r w:rsidRPr="00713ADC">
        <w:rPr>
          <w:rFonts w:ascii="Times New Roman" w:hAnsi="Times New Roman" w:cs="Times New Roman"/>
          <w:sz w:val="24"/>
          <w:szCs w:val="24"/>
        </w:rPr>
        <w:t>szkodliwości agrofagów ważny jest nie tylko dobór</w:t>
      </w:r>
      <w:r w:rsidRPr="00713ADC">
        <w:rPr>
          <w:rFonts w:ascii="Times New Roman" w:hAnsi="Times New Roman" w:cs="Times New Roman"/>
          <w:sz w:val="24"/>
          <w:szCs w:val="24"/>
        </w:rPr>
        <w:t xml:space="preserve"> </w:t>
      </w:r>
      <w:r w:rsidRPr="00713ADC">
        <w:rPr>
          <w:rFonts w:ascii="Times New Roman" w:hAnsi="Times New Roman" w:cs="Times New Roman"/>
          <w:sz w:val="24"/>
          <w:szCs w:val="24"/>
        </w:rPr>
        <w:t>środka ochrony roślin ale także wyznaczenie optymalnego terminu jego</w:t>
      </w:r>
      <w:r w:rsidRPr="00713ADC">
        <w:rPr>
          <w:rFonts w:ascii="Times New Roman" w:hAnsi="Times New Roman" w:cs="Times New Roman"/>
          <w:sz w:val="24"/>
          <w:szCs w:val="24"/>
        </w:rPr>
        <w:t xml:space="preserve"> </w:t>
      </w:r>
      <w:r w:rsidRPr="00713ADC">
        <w:rPr>
          <w:rFonts w:ascii="Times New Roman" w:hAnsi="Times New Roman" w:cs="Times New Roman"/>
          <w:sz w:val="24"/>
          <w:szCs w:val="24"/>
        </w:rPr>
        <w:t>zastosowania.</w:t>
      </w:r>
    </w:p>
    <w:p w:rsidR="00162FC0" w:rsidRDefault="00162FC0" w:rsidP="00713AD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3ADC" w:rsidRDefault="00713ADC" w:rsidP="00162F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C0">
        <w:rPr>
          <w:rFonts w:ascii="Times New Roman" w:hAnsi="Times New Roman" w:cs="Times New Roman"/>
          <w:b/>
          <w:sz w:val="24"/>
          <w:szCs w:val="24"/>
        </w:rPr>
        <w:t xml:space="preserve">Pestycydy </w:t>
      </w:r>
      <w:r w:rsidR="00162FC0">
        <w:rPr>
          <w:rFonts w:ascii="Times New Roman" w:hAnsi="Times New Roman" w:cs="Times New Roman"/>
          <w:sz w:val="24"/>
          <w:szCs w:val="24"/>
        </w:rPr>
        <w:t xml:space="preserve">czyli chemiczne środki ochrony roślin. </w:t>
      </w:r>
      <w:r w:rsidRPr="00713ADC">
        <w:rPr>
          <w:rFonts w:ascii="Times New Roman" w:hAnsi="Times New Roman" w:cs="Times New Roman"/>
          <w:sz w:val="24"/>
          <w:szCs w:val="24"/>
        </w:rPr>
        <w:t>Ich zadaniem jest ochrona roślin uprawnych przede wszystkim przed grzybami (fungicydy), owadami (insektycydy) i chwastami (herbicydy). Dzięki nim możliwe jest utrzymanie roślin w dobrej kondycji zdrowotnej, co przekłada się na zdrowie finalnego konsumenta. Pestycydy stosowane są w rolnictwie, ogrodnictwie (zarówno profesjonalnym, jak i amatorskim) i leśnictwie, ale też w obszarach miejskich.</w:t>
      </w:r>
      <w:r w:rsidR="00162FC0">
        <w:rPr>
          <w:rFonts w:ascii="Times New Roman" w:hAnsi="Times New Roman" w:cs="Times New Roman"/>
          <w:sz w:val="24"/>
          <w:szCs w:val="24"/>
        </w:rPr>
        <w:t xml:space="preserve"> </w:t>
      </w:r>
      <w:r w:rsidRPr="00162FC0">
        <w:rPr>
          <w:rFonts w:ascii="Times New Roman" w:hAnsi="Times New Roman" w:cs="Times New Roman"/>
          <w:sz w:val="24"/>
          <w:szCs w:val="24"/>
        </w:rPr>
        <w:t>Stosowanie pestycydów jest ściśle regulowane. Rolnicy muszą trzymać się zasad opisanych na etykiecie produktu: dotyczy to zasad i terminów stosowania. Zezwolenia na wprowadzenie do obrotu i stosowanie środków ochrony roślin są udzielane przez Ministra Rolnictwa i Rozwoju Wsi. Na stronie internetowej Ministerstwa Rolnictwa i Rozwoju Wsi można znaleźć wyszukiwarkę zarejestrowanych w Polsce środków ochrony roślin.</w:t>
      </w:r>
    </w:p>
    <w:p w:rsidR="00162FC0" w:rsidRDefault="00162FC0" w:rsidP="00162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FC0" w:rsidRPr="00162FC0" w:rsidRDefault="00162FC0" w:rsidP="00162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162FC0" w:rsidRPr="0016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E2FC8"/>
    <w:multiLevelType w:val="hybridMultilevel"/>
    <w:tmpl w:val="530A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DC"/>
    <w:rsid w:val="00162FC0"/>
    <w:rsid w:val="00713ADC"/>
    <w:rsid w:val="00B5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4C60"/>
  <w15:chartTrackingRefBased/>
  <w15:docId w15:val="{E740E60C-1BA3-4C14-9921-9640BBB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2020-05-11T16:28:00Z</dcterms:created>
  <dcterms:modified xsi:type="dcterms:W3CDTF">2020-05-11T16:42:00Z</dcterms:modified>
</cp:coreProperties>
</file>