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47221" w14:textId="45323A43" w:rsidR="001A7B8C" w:rsidRDefault="00F73D54" w:rsidP="00F73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475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/2024</w:t>
      </w:r>
    </w:p>
    <w:p w14:paraId="44C897FC" w14:textId="409A526C" w:rsidR="00F73D54" w:rsidRDefault="00F73D54" w:rsidP="00F73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27 wrze</w:t>
      </w:r>
      <w:r w:rsidR="00457727">
        <w:rPr>
          <w:rFonts w:ascii="Times New Roman" w:hAnsi="Times New Roman" w:cs="Times New Roman"/>
          <w:sz w:val="28"/>
          <w:szCs w:val="28"/>
        </w:rPr>
        <w:t>śnia 2024 r.</w:t>
      </w:r>
    </w:p>
    <w:p w14:paraId="7B58D10C" w14:textId="38B08E21" w:rsidR="00457727" w:rsidRDefault="00457727" w:rsidP="00F73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Dyrektora Zespołu Szkół Powiatowych im. Papieża Jana Pawła II  w Czerwinie</w:t>
      </w:r>
    </w:p>
    <w:p w14:paraId="684968B8" w14:textId="4A2C7E80" w:rsidR="00457727" w:rsidRDefault="00B371C7" w:rsidP="00F73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457727">
        <w:rPr>
          <w:rFonts w:ascii="Times New Roman" w:hAnsi="Times New Roman" w:cs="Times New Roman"/>
          <w:sz w:val="28"/>
          <w:szCs w:val="28"/>
        </w:rPr>
        <w:t xml:space="preserve"> sprawie wprowadzenia Programu Wychowawczo-Profilaktycznego                  w roku szkolnym 2024/2025</w:t>
      </w:r>
    </w:p>
    <w:p w14:paraId="6613041B" w14:textId="02916C3C" w:rsidR="00D42126" w:rsidRDefault="00D42126" w:rsidP="00F73D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1E6E8" w14:textId="7F6A1E35" w:rsidR="00D42126" w:rsidRDefault="00D42126" w:rsidP="00D42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</w:t>
      </w:r>
      <w:r w:rsidR="00544547">
        <w:rPr>
          <w:rFonts w:ascii="Times New Roman" w:hAnsi="Times New Roman" w:cs="Times New Roman"/>
          <w:sz w:val="28"/>
          <w:szCs w:val="28"/>
        </w:rPr>
        <w:t>art.</w:t>
      </w:r>
      <w:r w:rsidR="00FE1805">
        <w:rPr>
          <w:rFonts w:ascii="Times New Roman" w:hAnsi="Times New Roman" w:cs="Times New Roman"/>
          <w:sz w:val="28"/>
          <w:szCs w:val="28"/>
        </w:rPr>
        <w:t xml:space="preserve"> </w:t>
      </w:r>
      <w:r w:rsidR="00544547">
        <w:rPr>
          <w:rFonts w:ascii="Times New Roman" w:hAnsi="Times New Roman" w:cs="Times New Roman"/>
          <w:sz w:val="28"/>
          <w:szCs w:val="28"/>
        </w:rPr>
        <w:t xml:space="preserve">26 ust. 1 ustawy z dnia 14 grudnia 2016 r. Prawo oświatowe                      ( </w:t>
      </w:r>
      <w:r w:rsidR="00FE1805">
        <w:rPr>
          <w:rFonts w:ascii="Times New Roman" w:hAnsi="Times New Roman" w:cs="Times New Roman"/>
          <w:sz w:val="28"/>
          <w:szCs w:val="28"/>
        </w:rPr>
        <w:t>tj.</w:t>
      </w:r>
      <w:r w:rsidR="00544547">
        <w:rPr>
          <w:rFonts w:ascii="Times New Roman" w:hAnsi="Times New Roman" w:cs="Times New Roman"/>
          <w:sz w:val="28"/>
          <w:szCs w:val="28"/>
        </w:rPr>
        <w:t xml:space="preserve"> Dz. U. z 2024 r., poz. </w:t>
      </w:r>
      <w:r w:rsidR="00FE1805">
        <w:rPr>
          <w:rFonts w:ascii="Times New Roman" w:hAnsi="Times New Roman" w:cs="Times New Roman"/>
          <w:sz w:val="28"/>
          <w:szCs w:val="28"/>
        </w:rPr>
        <w:t>737</w:t>
      </w:r>
      <w:r w:rsidR="00544547">
        <w:rPr>
          <w:rFonts w:ascii="Times New Roman" w:hAnsi="Times New Roman" w:cs="Times New Roman"/>
          <w:sz w:val="28"/>
          <w:szCs w:val="28"/>
        </w:rPr>
        <w:t xml:space="preserve"> ) zarządza</w:t>
      </w:r>
      <w:r w:rsidR="001D60BA">
        <w:rPr>
          <w:rFonts w:ascii="Times New Roman" w:hAnsi="Times New Roman" w:cs="Times New Roman"/>
          <w:sz w:val="28"/>
          <w:szCs w:val="28"/>
        </w:rPr>
        <w:t>m</w:t>
      </w:r>
      <w:r w:rsidR="00544547">
        <w:rPr>
          <w:rFonts w:ascii="Times New Roman" w:hAnsi="Times New Roman" w:cs="Times New Roman"/>
          <w:sz w:val="28"/>
          <w:szCs w:val="28"/>
        </w:rPr>
        <w:t xml:space="preserve"> się, co następuje: </w:t>
      </w:r>
    </w:p>
    <w:p w14:paraId="6257EA11" w14:textId="4352BF37" w:rsidR="00544547" w:rsidRDefault="00544547" w:rsidP="00D42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87E7B58" w14:textId="64A6F5CD" w:rsidR="00544547" w:rsidRDefault="00544547" w:rsidP="00544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</w:p>
    <w:p w14:paraId="743095A2" w14:textId="5676D78E" w:rsidR="00544547" w:rsidRDefault="00544547" w:rsidP="00544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uchwaleniu przez Radę Rodziców w dniu 26. 09. 2024 r. , w uzgodnieniu                      z Radą Pedagogiczną Programu Profilaktyczno-Wychowawczego wprowadzam go do realizacji.</w:t>
      </w:r>
    </w:p>
    <w:p w14:paraId="28383981" w14:textId="2B22BADD" w:rsidR="00544547" w:rsidRDefault="00544547" w:rsidP="00544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E67675B" w14:textId="398AFE73" w:rsidR="00544547" w:rsidRDefault="00544547" w:rsidP="00544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Profilaktyczno-Wychowawczy zostanie zamieszczony w dokumentacji szkoły i na stronie internetowej szkoły.</w:t>
      </w:r>
    </w:p>
    <w:p w14:paraId="2450589F" w14:textId="3F4BCAE1" w:rsidR="00544547" w:rsidRDefault="009F2469" w:rsidP="009F24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59B2EDCE" w14:textId="2515C52D" w:rsidR="009F2469" w:rsidRDefault="009F2469" w:rsidP="009F2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14:paraId="4F3A14CE" w14:textId="023D0B4A" w:rsidR="00FE1805" w:rsidRDefault="00FE1805" w:rsidP="009F24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6D14C" w14:textId="32F1FA00" w:rsidR="00FE1805" w:rsidRDefault="00FE1805" w:rsidP="009F2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Dyrektor Szkoły </w:t>
      </w:r>
    </w:p>
    <w:p w14:paraId="0810ADCA" w14:textId="22141DA6" w:rsidR="00475724" w:rsidRPr="00F73D54" w:rsidRDefault="00475724" w:rsidP="009F2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Justyna Jabłonka</w:t>
      </w:r>
    </w:p>
    <w:sectPr w:rsidR="00475724" w:rsidRPr="00F73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8C"/>
    <w:rsid w:val="001A7B8C"/>
    <w:rsid w:val="001D60BA"/>
    <w:rsid w:val="002B5759"/>
    <w:rsid w:val="00457727"/>
    <w:rsid w:val="00475724"/>
    <w:rsid w:val="00544547"/>
    <w:rsid w:val="00614332"/>
    <w:rsid w:val="009F2469"/>
    <w:rsid w:val="00B371C7"/>
    <w:rsid w:val="00D42126"/>
    <w:rsid w:val="00F73D54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0560"/>
  <w15:chartTrackingRefBased/>
  <w15:docId w15:val="{1DC99FDF-CCE7-4806-89FA-EA9E72F2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Jabłonka</dc:creator>
  <cp:keywords/>
  <dc:description/>
  <cp:lastModifiedBy>Justyna Jabłonka</cp:lastModifiedBy>
  <cp:revision>9</cp:revision>
  <dcterms:created xsi:type="dcterms:W3CDTF">2024-09-26T09:39:00Z</dcterms:created>
  <dcterms:modified xsi:type="dcterms:W3CDTF">2024-09-27T06:41:00Z</dcterms:modified>
</cp:coreProperties>
</file>